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2C86B" w14:textId="01EB04C4" w:rsidR="00584DDE" w:rsidRPr="00584DDE" w:rsidRDefault="00F47345" w:rsidP="00584DDE">
      <w:pPr>
        <w:pStyle w:val="Ttulo2"/>
        <w:spacing w:before="0" w:after="120" w:line="360" w:lineRule="auto"/>
        <w:ind w:right="395"/>
        <w:jc w:val="center"/>
        <w:rPr>
          <w:rFonts w:ascii="Garamond" w:hAnsi="Garamond" w:cstheme="minorHAnsi"/>
          <w:b/>
          <w:bCs/>
          <w:color w:val="000000" w:themeColor="text1"/>
          <w:sz w:val="24"/>
          <w:szCs w:val="24"/>
        </w:rPr>
      </w:pPr>
      <w:bookmarkStart w:id="0" w:name="_Toc82784331"/>
      <w:bookmarkStart w:id="1" w:name="_Toc77245569"/>
      <w:r w:rsidRPr="00584DDE">
        <w:rPr>
          <w:rFonts w:ascii="Garamond" w:hAnsi="Garamond" w:cstheme="minorHAnsi"/>
          <w:b/>
          <w:bCs/>
          <w:color w:val="000000" w:themeColor="text1"/>
          <w:sz w:val="24"/>
          <w:szCs w:val="24"/>
        </w:rPr>
        <w:t>ANEXO X</w:t>
      </w:r>
      <w:r>
        <w:rPr>
          <w:rFonts w:ascii="Garamond" w:hAnsi="Garamond" w:cstheme="minorHAnsi"/>
          <w:b/>
          <w:bCs/>
          <w:color w:val="000000" w:themeColor="text1"/>
          <w:sz w:val="24"/>
          <w:szCs w:val="24"/>
        </w:rPr>
        <w:t>I</w:t>
      </w:r>
      <w:r w:rsidR="000F427E" w:rsidRPr="00584DDE">
        <w:rPr>
          <w:rFonts w:ascii="Garamond" w:hAnsi="Garamond" w:cstheme="minorHAnsi"/>
          <w:b/>
          <w:bCs/>
          <w:color w:val="000000" w:themeColor="text1"/>
          <w:sz w:val="24"/>
          <w:szCs w:val="24"/>
        </w:rPr>
        <w:br/>
      </w:r>
      <w:r w:rsidR="000F427E" w:rsidRPr="00584DDE">
        <w:rPr>
          <w:rFonts w:ascii="Garamond" w:hAnsi="Garamond" w:cstheme="minorHAnsi"/>
          <w:color w:val="000000" w:themeColor="text1"/>
          <w:sz w:val="24"/>
          <w:szCs w:val="24"/>
        </w:rPr>
        <w:t>(a que se refere o n</w:t>
      </w:r>
      <w:r w:rsidR="003E45FB">
        <w:rPr>
          <w:rFonts w:ascii="Garamond" w:hAnsi="Garamond" w:cstheme="minorHAnsi"/>
          <w:color w:val="000000" w:themeColor="text1"/>
          <w:sz w:val="24"/>
          <w:szCs w:val="24"/>
        </w:rPr>
        <w:t>.º</w:t>
      </w:r>
      <w:r w:rsidR="000F427E" w:rsidRPr="00584DDE">
        <w:rPr>
          <w:rFonts w:ascii="Garamond" w:hAnsi="Garamond" w:cstheme="minorHAnsi"/>
          <w:color w:val="000000" w:themeColor="text1"/>
          <w:sz w:val="24"/>
          <w:szCs w:val="24"/>
        </w:rPr>
        <w:t xml:space="preserve"> </w:t>
      </w:r>
      <w:r w:rsidR="00203532" w:rsidRPr="00584DDE">
        <w:rPr>
          <w:rFonts w:ascii="Garamond" w:hAnsi="Garamond" w:cstheme="minorHAnsi"/>
          <w:color w:val="000000" w:themeColor="text1"/>
          <w:sz w:val="24"/>
          <w:szCs w:val="24"/>
        </w:rPr>
        <w:t>3 do artigo 15</w:t>
      </w:r>
      <w:r w:rsidR="003E45FB">
        <w:rPr>
          <w:rFonts w:ascii="Garamond" w:hAnsi="Garamond" w:cstheme="minorHAnsi"/>
          <w:color w:val="000000" w:themeColor="text1"/>
          <w:sz w:val="24"/>
          <w:szCs w:val="24"/>
        </w:rPr>
        <w:t>.º</w:t>
      </w:r>
      <w:r w:rsidR="00203532" w:rsidRPr="00584DDE">
        <w:rPr>
          <w:rFonts w:ascii="Garamond" w:hAnsi="Garamond" w:cstheme="minorHAnsi"/>
          <w:color w:val="000000" w:themeColor="text1"/>
          <w:sz w:val="24"/>
          <w:szCs w:val="24"/>
        </w:rPr>
        <w:t xml:space="preserve"> e o n</w:t>
      </w:r>
      <w:r w:rsidR="003E45FB">
        <w:rPr>
          <w:rFonts w:ascii="Garamond" w:hAnsi="Garamond" w:cstheme="minorHAnsi"/>
          <w:color w:val="000000" w:themeColor="text1"/>
          <w:sz w:val="24"/>
          <w:szCs w:val="24"/>
        </w:rPr>
        <w:t>.º</w:t>
      </w:r>
      <w:r w:rsidR="000F427E" w:rsidRPr="00584DDE">
        <w:rPr>
          <w:rFonts w:ascii="Garamond" w:hAnsi="Garamond" w:cstheme="minorHAnsi"/>
          <w:color w:val="000000" w:themeColor="text1"/>
          <w:sz w:val="24"/>
          <w:szCs w:val="24"/>
        </w:rPr>
        <w:t xml:space="preserve"> </w:t>
      </w:r>
      <w:r w:rsidR="00591F70" w:rsidRPr="00584DDE">
        <w:rPr>
          <w:rFonts w:ascii="Garamond" w:hAnsi="Garamond" w:cstheme="minorHAnsi"/>
          <w:color w:val="000000" w:themeColor="text1"/>
          <w:sz w:val="24"/>
          <w:szCs w:val="24"/>
        </w:rPr>
        <w:t xml:space="preserve">4 </w:t>
      </w:r>
      <w:r w:rsidR="000F427E" w:rsidRPr="00584DDE">
        <w:rPr>
          <w:rFonts w:ascii="Garamond" w:hAnsi="Garamond" w:cstheme="minorHAnsi"/>
          <w:color w:val="000000" w:themeColor="text1"/>
          <w:sz w:val="24"/>
          <w:szCs w:val="24"/>
        </w:rPr>
        <w:t>do artigo 2</w:t>
      </w:r>
      <w:r w:rsidR="004C4000" w:rsidRPr="00584DDE">
        <w:rPr>
          <w:rFonts w:ascii="Garamond" w:hAnsi="Garamond" w:cstheme="minorHAnsi"/>
          <w:color w:val="000000" w:themeColor="text1"/>
          <w:sz w:val="24"/>
          <w:szCs w:val="24"/>
        </w:rPr>
        <w:t>5</w:t>
      </w:r>
      <w:r w:rsidR="003E45FB">
        <w:rPr>
          <w:rFonts w:ascii="Garamond" w:hAnsi="Garamond" w:cstheme="minorHAnsi"/>
          <w:color w:val="000000" w:themeColor="text1"/>
          <w:sz w:val="24"/>
          <w:szCs w:val="24"/>
        </w:rPr>
        <w:t>.º</w:t>
      </w:r>
      <w:r w:rsidR="000F427E" w:rsidRPr="00584DDE">
        <w:rPr>
          <w:rFonts w:ascii="Garamond" w:hAnsi="Garamond" w:cstheme="minorHAnsi"/>
          <w:color w:val="000000" w:themeColor="text1"/>
          <w:sz w:val="24"/>
          <w:szCs w:val="24"/>
        </w:rPr>
        <w:t>)</w:t>
      </w:r>
      <w:bookmarkEnd w:id="0"/>
    </w:p>
    <w:p w14:paraId="40BFF888" w14:textId="77777777" w:rsidR="004B68A1" w:rsidRDefault="004B68A1" w:rsidP="00584DDE">
      <w:pPr>
        <w:spacing w:after="120" w:line="360" w:lineRule="auto"/>
        <w:ind w:right="395"/>
        <w:jc w:val="center"/>
        <w:rPr>
          <w:rFonts w:ascii="Garamond" w:hAnsi="Garamond" w:cstheme="minorHAnsi"/>
          <w:b/>
          <w:sz w:val="24"/>
          <w:szCs w:val="24"/>
        </w:rPr>
      </w:pPr>
    </w:p>
    <w:p w14:paraId="57FD0BC9" w14:textId="61A12734" w:rsidR="00A7071E" w:rsidRPr="00A7071E" w:rsidRDefault="000F427E" w:rsidP="00A7071E">
      <w:pPr>
        <w:spacing w:after="120" w:line="360" w:lineRule="auto"/>
        <w:ind w:right="395"/>
        <w:jc w:val="center"/>
        <w:rPr>
          <w:rFonts w:ascii="Garamond" w:hAnsi="Garamond" w:cstheme="minorHAnsi"/>
          <w:b/>
          <w:sz w:val="24"/>
          <w:szCs w:val="24"/>
        </w:rPr>
      </w:pPr>
      <w:r w:rsidRPr="00584DDE">
        <w:rPr>
          <w:rFonts w:ascii="Garamond" w:hAnsi="Garamond" w:cstheme="minorHAnsi"/>
          <w:b/>
          <w:sz w:val="24"/>
          <w:szCs w:val="24"/>
        </w:rPr>
        <w:t>MODELO DE GUIA DE DEPÓSITO BANCÁRIO</w:t>
      </w:r>
      <w:bookmarkEnd w:id="1"/>
    </w:p>
    <w:p w14:paraId="0EBA839D" w14:textId="172B6A10" w:rsidR="000F427E" w:rsidRPr="00584DDE" w:rsidRDefault="000F427E" w:rsidP="00584DDE">
      <w:pPr>
        <w:pStyle w:val="Corpodetexto"/>
        <w:kinsoku w:val="0"/>
        <w:overflowPunct w:val="0"/>
        <w:spacing w:after="120" w:line="360" w:lineRule="auto"/>
        <w:ind w:right="395"/>
        <w:jc w:val="both"/>
        <w:rPr>
          <w:rFonts w:ascii="Garamond" w:hAnsi="Garamond" w:cstheme="minorHAnsi"/>
          <w:i/>
          <w:iCs/>
        </w:rPr>
      </w:pPr>
      <w:r w:rsidRPr="00584DDE">
        <w:rPr>
          <w:rFonts w:ascii="Garamond" w:hAnsi="Garamond" w:cstheme="minorHAnsi"/>
          <w:i/>
          <w:iCs/>
        </w:rPr>
        <w:t xml:space="preserve">O depósito em dinheiro efetuar-se-á no Banco </w:t>
      </w:r>
      <w:r w:rsidRPr="00584DDE">
        <w:rPr>
          <w:rFonts w:ascii="Garamond" w:hAnsi="Garamond" w:cstheme="minorHAnsi"/>
        </w:rPr>
        <w:t>[•]</w:t>
      </w:r>
      <w:r w:rsidRPr="00584DDE">
        <w:rPr>
          <w:rFonts w:ascii="Garamond" w:hAnsi="Garamond" w:cstheme="minorHAnsi"/>
          <w:i/>
          <w:iCs/>
        </w:rPr>
        <w:t xml:space="preserve">, à ordem </w:t>
      </w:r>
      <w:r w:rsidRPr="00584DDE">
        <w:rPr>
          <w:rFonts w:ascii="Garamond" w:hAnsi="Garamond" w:cstheme="minorHAnsi"/>
        </w:rPr>
        <w:t>[•]</w:t>
      </w:r>
      <w:r w:rsidRPr="00584DDE">
        <w:rPr>
          <w:rFonts w:ascii="Garamond" w:hAnsi="Garamond" w:cstheme="minorHAnsi"/>
          <w:i/>
          <w:iCs/>
        </w:rPr>
        <w:t>, mediante guia do seguinte</w:t>
      </w:r>
      <w:r w:rsidRPr="00584DDE">
        <w:rPr>
          <w:rFonts w:ascii="Garamond" w:hAnsi="Garamond" w:cstheme="minorHAnsi"/>
          <w:i/>
          <w:iCs/>
          <w:spacing w:val="-1"/>
        </w:rPr>
        <w:t xml:space="preserve"> </w:t>
      </w:r>
      <w:r w:rsidRPr="00584DDE">
        <w:rPr>
          <w:rFonts w:ascii="Garamond" w:hAnsi="Garamond" w:cstheme="minorHAnsi"/>
          <w:i/>
          <w:iCs/>
        </w:rPr>
        <w:t>modelo:</w:t>
      </w:r>
    </w:p>
    <w:p w14:paraId="5929F375" w14:textId="6C5657D1" w:rsidR="000F427E" w:rsidRPr="00584DDE" w:rsidRDefault="000F427E" w:rsidP="00584DDE">
      <w:pPr>
        <w:pStyle w:val="Corpodetexto"/>
        <w:tabs>
          <w:tab w:val="left" w:pos="4762"/>
        </w:tabs>
        <w:kinsoku w:val="0"/>
        <w:overflowPunct w:val="0"/>
        <w:spacing w:after="120" w:line="360" w:lineRule="auto"/>
        <w:ind w:right="395"/>
        <w:rPr>
          <w:rFonts w:ascii="Garamond" w:hAnsi="Garamond" w:cstheme="minorHAnsi"/>
        </w:rPr>
      </w:pPr>
      <w:r w:rsidRPr="00584DDE">
        <w:rPr>
          <w:rFonts w:ascii="Garamond" w:hAnsi="Garamond" w:cstheme="minorHAnsi"/>
        </w:rPr>
        <w:t>Guia</w:t>
      </w:r>
      <w:r w:rsidRPr="00584DDE">
        <w:rPr>
          <w:rFonts w:ascii="Garamond" w:hAnsi="Garamond" w:cstheme="minorHAnsi"/>
          <w:spacing w:val="-1"/>
        </w:rPr>
        <w:t xml:space="preserve"> </w:t>
      </w:r>
      <w:r w:rsidRPr="00584DDE">
        <w:rPr>
          <w:rFonts w:ascii="Garamond" w:hAnsi="Garamond" w:cstheme="minorHAnsi"/>
        </w:rPr>
        <w:t>de depósito</w:t>
      </w:r>
      <w:r w:rsidRPr="00584DDE">
        <w:rPr>
          <w:rFonts w:ascii="Garamond" w:hAnsi="Garamond" w:cstheme="minorHAnsi"/>
        </w:rPr>
        <w:tab/>
        <w:t>Euros [•],</w:t>
      </w:r>
      <w:r w:rsidRPr="00584DDE">
        <w:rPr>
          <w:rFonts w:ascii="Garamond" w:hAnsi="Garamond" w:cstheme="minorHAnsi"/>
          <w:spacing w:val="-2"/>
        </w:rPr>
        <w:t xml:space="preserve"> </w:t>
      </w:r>
      <w:r w:rsidRPr="00584DDE">
        <w:rPr>
          <w:rFonts w:ascii="Garamond" w:hAnsi="Garamond" w:cstheme="minorHAnsi"/>
        </w:rPr>
        <w:t>€</w:t>
      </w:r>
    </w:p>
    <w:p w14:paraId="5BCFDA07" w14:textId="13094724" w:rsidR="00620724" w:rsidRDefault="000F427E" w:rsidP="00584DDE">
      <w:pPr>
        <w:pStyle w:val="Corpodetexto"/>
        <w:kinsoku w:val="0"/>
        <w:overflowPunct w:val="0"/>
        <w:spacing w:after="120" w:line="360" w:lineRule="auto"/>
        <w:ind w:right="-139"/>
        <w:jc w:val="both"/>
        <w:rPr>
          <w:rFonts w:ascii="Garamond" w:hAnsi="Garamond" w:cstheme="minorHAnsi"/>
        </w:rPr>
      </w:pPr>
      <w:r w:rsidRPr="00584DDE">
        <w:rPr>
          <w:rFonts w:ascii="Garamond" w:hAnsi="Garamond" w:cstheme="minorHAnsi"/>
        </w:rPr>
        <w:t>Vai [•]</w:t>
      </w:r>
      <w:r w:rsidRPr="00584DDE">
        <w:rPr>
          <w:rStyle w:val="Refdenotaderodap"/>
          <w:rFonts w:ascii="Garamond" w:hAnsi="Garamond" w:cstheme="minorHAnsi"/>
        </w:rPr>
        <w:footnoteReference w:id="1"/>
      </w:r>
      <w:r w:rsidR="0065265D">
        <w:rPr>
          <w:rFonts w:ascii="Garamond" w:hAnsi="Garamond" w:cstheme="minorHAnsi"/>
          <w:position w:val="6"/>
        </w:rPr>
        <w:t xml:space="preserve">, </w:t>
      </w:r>
      <w:r w:rsidRPr="00584DDE">
        <w:rPr>
          <w:rFonts w:ascii="Garamond" w:hAnsi="Garamond" w:cstheme="minorHAnsi"/>
        </w:rPr>
        <w:t xml:space="preserve"> </w:t>
      </w:r>
      <w:r w:rsidR="0065265D">
        <w:rPr>
          <w:rFonts w:ascii="Garamond" w:hAnsi="Garamond" w:cstheme="minorHAnsi"/>
        </w:rPr>
        <w:t xml:space="preserve">enquanto Concorrente, </w:t>
      </w:r>
      <w:r w:rsidRPr="00584DDE">
        <w:rPr>
          <w:rFonts w:ascii="Garamond" w:hAnsi="Garamond" w:cstheme="minorHAnsi"/>
        </w:rPr>
        <w:t>depositar na [•], (</w:t>
      </w:r>
      <w:r w:rsidRPr="00584DDE">
        <w:rPr>
          <w:rFonts w:ascii="Garamond" w:hAnsi="Garamond" w:cstheme="minorHAnsi"/>
          <w:i/>
          <w:iCs/>
        </w:rPr>
        <w:t>sede, filial, agência ou delegação</w:t>
      </w:r>
      <w:r w:rsidRPr="00584DDE">
        <w:rPr>
          <w:rFonts w:ascii="Garamond" w:hAnsi="Garamond" w:cstheme="minorHAnsi"/>
        </w:rPr>
        <w:t>) do [•]</w:t>
      </w:r>
      <w:r w:rsidRPr="00584DDE">
        <w:rPr>
          <w:rStyle w:val="Refdenotaderodap"/>
          <w:rFonts w:ascii="Garamond" w:hAnsi="Garamond" w:cstheme="minorHAnsi"/>
        </w:rPr>
        <w:footnoteReference w:id="2"/>
      </w:r>
      <w:r w:rsidRPr="00584DDE">
        <w:rPr>
          <w:rFonts w:ascii="Garamond" w:hAnsi="Garamond" w:cstheme="minorHAnsi"/>
          <w:position w:val="6"/>
        </w:rPr>
        <w:t xml:space="preserve"> </w:t>
      </w:r>
      <w:r w:rsidRPr="00584DDE">
        <w:rPr>
          <w:rFonts w:ascii="Garamond" w:hAnsi="Garamond" w:cstheme="minorHAnsi"/>
        </w:rPr>
        <w:t>(Banco) a quantia de € [•], (</w:t>
      </w:r>
      <w:r w:rsidRPr="00584DDE">
        <w:rPr>
          <w:rFonts w:ascii="Garamond" w:hAnsi="Garamond" w:cstheme="minorHAnsi"/>
          <w:i/>
          <w:iCs/>
        </w:rPr>
        <w:t>por algarismos e por extenso</w:t>
      </w:r>
      <w:r w:rsidRPr="00584DDE">
        <w:rPr>
          <w:rFonts w:ascii="Garamond" w:hAnsi="Garamond" w:cstheme="minorHAnsi"/>
        </w:rPr>
        <w:t xml:space="preserve">) em dinheiro, como caução exigida nos termos do artigo </w:t>
      </w:r>
      <w:r w:rsidR="000D5A24" w:rsidRPr="0065265D">
        <w:rPr>
          <w:rFonts w:ascii="Garamond" w:hAnsi="Garamond" w:cstheme="minorHAnsi"/>
        </w:rPr>
        <w:t>15</w:t>
      </w:r>
      <w:r w:rsidR="003E45FB">
        <w:rPr>
          <w:rFonts w:ascii="Garamond" w:hAnsi="Garamond" w:cstheme="minorHAnsi"/>
        </w:rPr>
        <w:t>.º</w:t>
      </w:r>
      <w:r w:rsidRPr="00584DDE">
        <w:rPr>
          <w:rFonts w:ascii="Garamond" w:hAnsi="Garamond" w:cstheme="minorHAnsi"/>
        </w:rPr>
        <w:t xml:space="preserve"> do Programa do Procedimento, como garantia do bom e pontual cumprimento por aquele </w:t>
      </w:r>
      <w:r w:rsidR="009628EA" w:rsidRPr="00584DDE">
        <w:rPr>
          <w:rFonts w:ascii="Garamond" w:hAnsi="Garamond" w:cstheme="minorHAnsi"/>
        </w:rPr>
        <w:t xml:space="preserve">dos ónus, obrigações e responsabilidades </w:t>
      </w:r>
      <w:r w:rsidRPr="00584DDE">
        <w:rPr>
          <w:rFonts w:ascii="Garamond" w:hAnsi="Garamond" w:cstheme="minorHAnsi"/>
        </w:rPr>
        <w:t xml:space="preserve"> decorrentes do Caderno de Encargos</w:t>
      </w:r>
      <w:r w:rsidR="00620724">
        <w:rPr>
          <w:rFonts w:ascii="Garamond" w:hAnsi="Garamond" w:cstheme="minorHAnsi"/>
        </w:rPr>
        <w:t xml:space="preserve"> do</w:t>
      </w:r>
      <w:r w:rsidRPr="00584DDE">
        <w:rPr>
          <w:rFonts w:ascii="Garamond" w:hAnsi="Garamond" w:cstheme="minorHAnsi"/>
        </w:rPr>
        <w:t xml:space="preserve"> </w:t>
      </w:r>
      <w:r w:rsidR="00662624" w:rsidRPr="00734DD6">
        <w:rPr>
          <w:rFonts w:ascii="Garamond" w:hAnsi="Garamond" w:cstheme="minorHAnsi"/>
        </w:rPr>
        <w:t xml:space="preserve">procedimento concorrencial </w:t>
      </w:r>
      <w:r w:rsidR="00662624" w:rsidRPr="00916A08">
        <w:rPr>
          <w:rFonts w:ascii="Garamond" w:hAnsi="Garamond" w:cstheme="minorHAnsi"/>
        </w:rPr>
        <w:t xml:space="preserve">para </w:t>
      </w:r>
      <w:r w:rsidR="00662624" w:rsidRPr="00731441">
        <w:rPr>
          <w:rFonts w:ascii="Garamond" w:hAnsi="Garamond" w:cstheme="minorHAnsi"/>
        </w:rPr>
        <w:t xml:space="preserve">compra centralizada, pelo Comercializador de Último Recurso Grossista, de biometano e hidrogénio produzido por eletrólise a partir da água, com recurso a eletricidade com origem em fontes de energia renovável, para injeção na Rede </w:t>
      </w:r>
      <w:r w:rsidR="00406497">
        <w:rPr>
          <w:rFonts w:ascii="Garamond" w:hAnsi="Garamond" w:cstheme="minorHAnsi"/>
        </w:rPr>
        <w:t>Pública</w:t>
      </w:r>
      <w:r w:rsidR="00662624" w:rsidRPr="00731441">
        <w:rPr>
          <w:rFonts w:ascii="Garamond" w:hAnsi="Garamond" w:cstheme="minorHAnsi"/>
        </w:rPr>
        <w:t xml:space="preserve"> de Gás</w:t>
      </w:r>
      <w:r w:rsidR="00662624" w:rsidRPr="00731441">
        <w:rPr>
          <w:rStyle w:val="Refdenotaderodap"/>
          <w:rFonts w:ascii="Garamond" w:hAnsi="Garamond" w:cstheme="minorHAnsi"/>
        </w:rPr>
        <w:footnoteReference w:id="3"/>
      </w:r>
      <w:r w:rsidRPr="00584DDE">
        <w:rPr>
          <w:rFonts w:ascii="Garamond" w:hAnsi="Garamond" w:cstheme="minorHAnsi"/>
        </w:rPr>
        <w:t xml:space="preserve">. </w:t>
      </w:r>
    </w:p>
    <w:p w14:paraId="396DB6E8" w14:textId="49B5BAE6" w:rsidR="000F427E" w:rsidRPr="00584DDE" w:rsidRDefault="000F427E" w:rsidP="00584DDE">
      <w:pPr>
        <w:pStyle w:val="Corpodetexto"/>
        <w:kinsoku w:val="0"/>
        <w:overflowPunct w:val="0"/>
        <w:spacing w:after="120" w:line="360" w:lineRule="auto"/>
        <w:ind w:right="-139"/>
        <w:jc w:val="both"/>
        <w:rPr>
          <w:rFonts w:ascii="Garamond" w:hAnsi="Garamond" w:cstheme="minorHAnsi"/>
        </w:rPr>
      </w:pPr>
      <w:r w:rsidRPr="00584DDE">
        <w:rPr>
          <w:rFonts w:ascii="Garamond" w:hAnsi="Garamond" w:cstheme="minorHAnsi"/>
        </w:rPr>
        <w:t>Este depósito, sem reservas, fica à ordem do Estado Português, através da Direção-Geral de Energia e Geologia, a quem é igualmente remetido nesta data o comprovativo do depósito realizado nas condições</w:t>
      </w:r>
      <w:r w:rsidRPr="00584DDE">
        <w:rPr>
          <w:rFonts w:ascii="Garamond" w:hAnsi="Garamond" w:cstheme="minorHAnsi"/>
          <w:spacing w:val="-6"/>
        </w:rPr>
        <w:t xml:space="preserve"> </w:t>
      </w:r>
      <w:r w:rsidRPr="00584DDE">
        <w:rPr>
          <w:rFonts w:ascii="Garamond" w:hAnsi="Garamond" w:cstheme="minorHAnsi"/>
        </w:rPr>
        <w:t>descritas.</w:t>
      </w:r>
    </w:p>
    <w:p w14:paraId="68B63D67" w14:textId="77777777" w:rsidR="000F427E" w:rsidRPr="00584DDE" w:rsidRDefault="000F427E" w:rsidP="00584DDE">
      <w:pPr>
        <w:pStyle w:val="Corpodetexto"/>
        <w:kinsoku w:val="0"/>
        <w:overflowPunct w:val="0"/>
        <w:spacing w:after="120" w:line="360" w:lineRule="auto"/>
        <w:ind w:right="-139"/>
        <w:rPr>
          <w:rFonts w:ascii="Garamond" w:hAnsi="Garamond" w:cstheme="minorHAnsi"/>
        </w:rPr>
      </w:pPr>
    </w:p>
    <w:p w14:paraId="6FCA57AF" w14:textId="77777777" w:rsidR="000F427E" w:rsidRPr="00584DDE" w:rsidRDefault="000F427E" w:rsidP="00584DDE">
      <w:pPr>
        <w:pStyle w:val="Corpodetexto"/>
        <w:kinsoku w:val="0"/>
        <w:overflowPunct w:val="0"/>
        <w:spacing w:after="120" w:line="360" w:lineRule="auto"/>
        <w:ind w:right="395"/>
        <w:rPr>
          <w:rFonts w:ascii="Garamond" w:hAnsi="Garamond" w:cstheme="minorHAnsi"/>
        </w:rPr>
      </w:pPr>
    </w:p>
    <w:p w14:paraId="4092CCE9" w14:textId="130393C6" w:rsidR="000F427E" w:rsidRPr="00584DDE" w:rsidRDefault="00A86A18" w:rsidP="00A86A18">
      <w:pPr>
        <w:pStyle w:val="Corpodetexto"/>
        <w:kinsoku w:val="0"/>
        <w:overflowPunct w:val="0"/>
        <w:spacing w:after="120" w:line="360" w:lineRule="auto"/>
        <w:ind w:right="395"/>
        <w:jc w:val="center"/>
        <w:rPr>
          <w:rFonts w:ascii="Garamond" w:hAnsi="Garamond" w:cstheme="minorHAnsi"/>
        </w:rPr>
      </w:pPr>
      <w:r>
        <w:rPr>
          <w:rFonts w:ascii="Garamond" w:hAnsi="Garamond" w:cstheme="minorHAnsi"/>
        </w:rPr>
        <w:t>________________________________________________________</w:t>
      </w:r>
    </w:p>
    <w:p w14:paraId="5ACBD5B1" w14:textId="77777777" w:rsidR="000F427E" w:rsidRPr="00584DDE" w:rsidRDefault="000F427E" w:rsidP="00584DDE">
      <w:pPr>
        <w:pStyle w:val="Corpodetexto"/>
        <w:kinsoku w:val="0"/>
        <w:overflowPunct w:val="0"/>
        <w:spacing w:after="120" w:line="360" w:lineRule="auto"/>
        <w:ind w:right="395"/>
        <w:jc w:val="center"/>
        <w:rPr>
          <w:rFonts w:ascii="Garamond" w:hAnsi="Garamond" w:cstheme="minorHAnsi"/>
        </w:rPr>
      </w:pPr>
      <w:r w:rsidRPr="00584DDE">
        <w:rPr>
          <w:rFonts w:ascii="Garamond" w:hAnsi="Garamond" w:cstheme="minorHAnsi"/>
        </w:rPr>
        <w:t>[</w:t>
      </w:r>
      <w:r w:rsidRPr="00584DDE">
        <w:rPr>
          <w:rFonts w:ascii="Garamond" w:hAnsi="Garamond" w:cstheme="minorHAnsi"/>
          <w:i/>
          <w:iCs/>
        </w:rPr>
        <w:t>Data e assinatura do(s) representante(s) legal(ais) reconhecidas na</w:t>
      </w:r>
      <w:r w:rsidRPr="00584DDE">
        <w:rPr>
          <w:rFonts w:ascii="Garamond" w:hAnsi="Garamond" w:cstheme="minorHAnsi"/>
          <w:i/>
          <w:iCs/>
          <w:spacing w:val="-27"/>
        </w:rPr>
        <w:t xml:space="preserve"> </w:t>
      </w:r>
      <w:r w:rsidRPr="00584DDE">
        <w:rPr>
          <w:rFonts w:ascii="Garamond" w:hAnsi="Garamond" w:cstheme="minorHAnsi"/>
          <w:i/>
          <w:iCs/>
        </w:rPr>
        <w:t>qualidade</w:t>
      </w:r>
      <w:r w:rsidRPr="00584DDE">
        <w:rPr>
          <w:rFonts w:ascii="Garamond" w:hAnsi="Garamond" w:cstheme="minorHAnsi"/>
        </w:rPr>
        <w:t>]</w:t>
      </w:r>
    </w:p>
    <w:p w14:paraId="58D1D957" w14:textId="77777777" w:rsidR="000F427E" w:rsidRPr="00584DDE" w:rsidRDefault="000F427E" w:rsidP="00584DDE">
      <w:pPr>
        <w:pStyle w:val="Corpodetexto"/>
        <w:kinsoku w:val="0"/>
        <w:overflowPunct w:val="0"/>
        <w:spacing w:after="120" w:line="360" w:lineRule="auto"/>
        <w:ind w:right="395"/>
        <w:rPr>
          <w:rFonts w:ascii="Garamond" w:hAnsi="Garamond" w:cstheme="minorHAnsi"/>
        </w:rPr>
      </w:pPr>
    </w:p>
    <w:p w14:paraId="058BC9FB" w14:textId="77777777" w:rsidR="000F427E" w:rsidRPr="00584DDE" w:rsidRDefault="000F427E" w:rsidP="00584DDE">
      <w:pPr>
        <w:pStyle w:val="Corpodetexto"/>
        <w:kinsoku w:val="0"/>
        <w:overflowPunct w:val="0"/>
        <w:spacing w:after="120" w:line="360" w:lineRule="auto"/>
        <w:ind w:right="395"/>
        <w:jc w:val="center"/>
        <w:rPr>
          <w:rFonts w:ascii="Garamond" w:hAnsi="Garamond" w:cstheme="minorHAnsi"/>
          <w:b/>
          <w:bCs/>
        </w:rPr>
      </w:pPr>
    </w:p>
    <w:p w14:paraId="5ED060D2" w14:textId="77777777" w:rsidR="000F427E" w:rsidRPr="00584DDE" w:rsidRDefault="000F427E" w:rsidP="00584DDE">
      <w:pPr>
        <w:widowControl/>
        <w:autoSpaceDE/>
        <w:autoSpaceDN/>
        <w:adjustRightInd/>
        <w:spacing w:after="120" w:line="360" w:lineRule="auto"/>
        <w:ind w:right="395"/>
        <w:rPr>
          <w:rFonts w:ascii="Garamond" w:hAnsi="Garamond" w:cstheme="minorHAnsi"/>
          <w:b/>
          <w:bCs/>
          <w:sz w:val="24"/>
          <w:szCs w:val="24"/>
        </w:rPr>
      </w:pPr>
      <w:r w:rsidRPr="00584DDE">
        <w:rPr>
          <w:rFonts w:ascii="Garamond" w:hAnsi="Garamond" w:cstheme="minorHAnsi"/>
          <w:b/>
          <w:bCs/>
          <w:sz w:val="24"/>
          <w:szCs w:val="24"/>
        </w:rPr>
        <w:br w:type="page"/>
      </w:r>
    </w:p>
    <w:p w14:paraId="7BB83545" w14:textId="3CB4DFAC" w:rsidR="000F427E" w:rsidRPr="00584DDE" w:rsidRDefault="000F427E" w:rsidP="00A7071E">
      <w:pPr>
        <w:pStyle w:val="Corpodetexto"/>
        <w:kinsoku w:val="0"/>
        <w:overflowPunct w:val="0"/>
        <w:spacing w:after="120" w:line="360" w:lineRule="auto"/>
        <w:ind w:right="395"/>
        <w:jc w:val="center"/>
        <w:rPr>
          <w:rFonts w:ascii="Garamond" w:hAnsi="Garamond" w:cstheme="minorHAnsi"/>
          <w:b/>
          <w:bCs/>
        </w:rPr>
      </w:pPr>
      <w:r w:rsidRPr="00584DDE">
        <w:rPr>
          <w:rFonts w:ascii="Garamond" w:hAnsi="Garamond" w:cstheme="minorHAnsi"/>
          <w:b/>
          <w:bCs/>
        </w:rPr>
        <w:lastRenderedPageBreak/>
        <w:t>MODELO DE GARANTIA</w:t>
      </w:r>
      <w:r w:rsidRPr="00584DDE">
        <w:rPr>
          <w:rFonts w:ascii="Garamond" w:hAnsi="Garamond" w:cstheme="minorHAnsi"/>
          <w:b/>
          <w:bCs/>
          <w:spacing w:val="-15"/>
        </w:rPr>
        <w:t xml:space="preserve"> </w:t>
      </w:r>
      <w:r w:rsidRPr="00584DDE">
        <w:rPr>
          <w:rFonts w:ascii="Garamond" w:hAnsi="Garamond" w:cstheme="minorHAnsi"/>
          <w:b/>
          <w:bCs/>
        </w:rPr>
        <w:t>BANCÁRIA</w:t>
      </w:r>
    </w:p>
    <w:p w14:paraId="64E09E43" w14:textId="77777777" w:rsidR="000F427E" w:rsidRPr="00584DDE" w:rsidRDefault="000F427E" w:rsidP="00584DDE">
      <w:pPr>
        <w:pStyle w:val="Corpodetexto"/>
        <w:kinsoku w:val="0"/>
        <w:overflowPunct w:val="0"/>
        <w:spacing w:after="120" w:line="360" w:lineRule="auto"/>
        <w:ind w:right="395"/>
        <w:rPr>
          <w:rFonts w:ascii="Garamond" w:hAnsi="Garamond" w:cstheme="minorHAnsi"/>
        </w:rPr>
      </w:pPr>
      <w:r w:rsidRPr="00584DDE">
        <w:rPr>
          <w:rFonts w:ascii="Garamond" w:hAnsi="Garamond" w:cstheme="minorHAnsi"/>
        </w:rPr>
        <w:t>Para:   Estado Português/Direção-Geral de Energia e</w:t>
      </w:r>
      <w:r w:rsidRPr="00584DDE">
        <w:rPr>
          <w:rFonts w:ascii="Garamond" w:hAnsi="Garamond" w:cstheme="minorHAnsi"/>
          <w:spacing w:val="-13"/>
        </w:rPr>
        <w:t xml:space="preserve"> </w:t>
      </w:r>
      <w:r w:rsidRPr="00584DDE">
        <w:rPr>
          <w:rFonts w:ascii="Garamond" w:hAnsi="Garamond" w:cstheme="minorHAnsi"/>
        </w:rPr>
        <w:t>Geologia</w:t>
      </w:r>
    </w:p>
    <w:p w14:paraId="4516032C" w14:textId="738427FE" w:rsidR="000F427E" w:rsidRPr="00584DDE" w:rsidRDefault="000F427E" w:rsidP="00584DDE">
      <w:pPr>
        <w:pStyle w:val="Corpodetexto"/>
        <w:kinsoku w:val="0"/>
        <w:overflowPunct w:val="0"/>
        <w:spacing w:after="120" w:line="360" w:lineRule="auto"/>
        <w:ind w:right="395"/>
        <w:rPr>
          <w:rFonts w:ascii="Garamond" w:hAnsi="Garamond" w:cstheme="minorHAnsi"/>
        </w:rPr>
      </w:pPr>
      <w:r w:rsidRPr="00584DDE">
        <w:rPr>
          <w:rFonts w:ascii="Garamond" w:hAnsi="Garamond" w:cstheme="minorHAnsi"/>
        </w:rPr>
        <w:t>Av. 5 de Outubro, n</w:t>
      </w:r>
      <w:r w:rsidR="003E45FB">
        <w:rPr>
          <w:rFonts w:ascii="Garamond" w:hAnsi="Garamond" w:cstheme="minorHAnsi"/>
        </w:rPr>
        <w:t>.º</w:t>
      </w:r>
      <w:r w:rsidRPr="00584DDE">
        <w:rPr>
          <w:rFonts w:ascii="Garamond" w:hAnsi="Garamond" w:cstheme="minorHAnsi"/>
        </w:rPr>
        <w:t xml:space="preserve"> 208, 1069-203</w:t>
      </w:r>
      <w:r w:rsidRPr="00584DDE">
        <w:rPr>
          <w:rFonts w:ascii="Garamond" w:hAnsi="Garamond" w:cstheme="minorHAnsi"/>
          <w:spacing w:val="-15"/>
        </w:rPr>
        <w:t xml:space="preserve"> </w:t>
      </w:r>
      <w:r w:rsidRPr="00584DDE">
        <w:rPr>
          <w:rFonts w:ascii="Garamond" w:hAnsi="Garamond" w:cstheme="minorHAnsi"/>
        </w:rPr>
        <w:t>Lisboa</w:t>
      </w:r>
    </w:p>
    <w:p w14:paraId="11A3FFC1" w14:textId="77A06AD9" w:rsidR="000F427E" w:rsidRPr="00584DDE" w:rsidRDefault="000F427E" w:rsidP="00584DDE">
      <w:pPr>
        <w:pStyle w:val="Corpodetexto"/>
        <w:kinsoku w:val="0"/>
        <w:overflowPunct w:val="0"/>
        <w:spacing w:after="120" w:line="360" w:lineRule="auto"/>
        <w:ind w:right="395"/>
        <w:rPr>
          <w:rFonts w:ascii="Garamond" w:hAnsi="Garamond" w:cstheme="minorHAnsi"/>
        </w:rPr>
      </w:pPr>
      <w:r w:rsidRPr="00584DDE">
        <w:rPr>
          <w:rFonts w:ascii="Garamond" w:hAnsi="Garamond" w:cstheme="minorHAnsi"/>
        </w:rPr>
        <w:t>Garantia número [</w:t>
      </w:r>
      <w:r w:rsidRPr="00584DDE">
        <w:rPr>
          <w:rFonts w:ascii="Garamond" w:hAnsi="Garamond" w:cstheme="minorHAnsi"/>
          <w:i/>
          <w:iCs/>
        </w:rPr>
        <w:t>a preencher pelo BANCO</w:t>
      </w:r>
      <w:r w:rsidRPr="00584DDE">
        <w:rPr>
          <w:rFonts w:ascii="Garamond" w:hAnsi="Garamond" w:cstheme="minorHAnsi"/>
        </w:rPr>
        <w:t>] [</w:t>
      </w:r>
      <w:r w:rsidRPr="00584DDE">
        <w:rPr>
          <w:rFonts w:ascii="Garamond" w:hAnsi="Garamond" w:cstheme="minorHAnsi"/>
          <w:i/>
          <w:iCs/>
        </w:rPr>
        <w:t>data</w:t>
      </w:r>
      <w:r w:rsidRPr="00584DDE">
        <w:rPr>
          <w:rFonts w:ascii="Garamond" w:hAnsi="Garamond" w:cstheme="minorHAnsi"/>
        </w:rPr>
        <w:t>]</w:t>
      </w:r>
    </w:p>
    <w:p w14:paraId="0C666E3D" w14:textId="77777777" w:rsidR="00584DDE" w:rsidRDefault="00584DDE" w:rsidP="00584DDE">
      <w:pPr>
        <w:pStyle w:val="Corpodetexto"/>
        <w:kinsoku w:val="0"/>
        <w:overflowPunct w:val="0"/>
        <w:spacing w:after="120" w:line="360" w:lineRule="auto"/>
        <w:ind w:right="395"/>
        <w:rPr>
          <w:rFonts w:ascii="Garamond" w:hAnsi="Garamond" w:cstheme="minorHAnsi"/>
        </w:rPr>
      </w:pPr>
    </w:p>
    <w:p w14:paraId="5835463F" w14:textId="22BECA5F" w:rsidR="000F427E" w:rsidRPr="00584DDE" w:rsidRDefault="000F427E" w:rsidP="00584DDE">
      <w:pPr>
        <w:pStyle w:val="Corpodetexto"/>
        <w:kinsoku w:val="0"/>
        <w:overflowPunct w:val="0"/>
        <w:spacing w:after="120" w:line="360" w:lineRule="auto"/>
        <w:ind w:right="395"/>
        <w:rPr>
          <w:rFonts w:ascii="Garamond" w:hAnsi="Garamond" w:cstheme="minorHAnsi"/>
        </w:rPr>
      </w:pPr>
      <w:r w:rsidRPr="00584DDE">
        <w:rPr>
          <w:rFonts w:ascii="Garamond" w:hAnsi="Garamond" w:cstheme="minorHAnsi"/>
        </w:rPr>
        <w:t>Exm.</w:t>
      </w:r>
      <w:r w:rsidRPr="00584DDE">
        <w:rPr>
          <w:rFonts w:ascii="Garamond" w:hAnsi="Garamond" w:cstheme="minorHAnsi"/>
          <w:position w:val="6"/>
        </w:rPr>
        <w:t>os</w:t>
      </w:r>
      <w:r w:rsidRPr="00584DDE">
        <w:rPr>
          <w:rFonts w:ascii="Garamond" w:hAnsi="Garamond" w:cstheme="minorHAnsi"/>
          <w:spacing w:val="15"/>
          <w:position w:val="6"/>
        </w:rPr>
        <w:t xml:space="preserve"> </w:t>
      </w:r>
      <w:r w:rsidRPr="00584DDE">
        <w:rPr>
          <w:rFonts w:ascii="Garamond" w:hAnsi="Garamond" w:cstheme="minorHAnsi"/>
        </w:rPr>
        <w:t>Senhores,</w:t>
      </w:r>
    </w:p>
    <w:p w14:paraId="0D2ADB1C" w14:textId="72CE4CAF" w:rsidR="000F427E" w:rsidRPr="00584DDE" w:rsidRDefault="000F427E" w:rsidP="00584DDE">
      <w:pPr>
        <w:pStyle w:val="Corpodetexto"/>
        <w:kinsoku w:val="0"/>
        <w:overflowPunct w:val="0"/>
        <w:spacing w:after="120" w:line="360" w:lineRule="auto"/>
        <w:ind w:right="-284"/>
        <w:jc w:val="both"/>
        <w:rPr>
          <w:rFonts w:ascii="Garamond" w:hAnsi="Garamond" w:cstheme="minorHAnsi"/>
        </w:rPr>
      </w:pPr>
      <w:r w:rsidRPr="00584DDE">
        <w:rPr>
          <w:rFonts w:ascii="Garamond" w:hAnsi="Garamond" w:cstheme="minorHAnsi"/>
        </w:rPr>
        <w:t>A pedido e por conta de [•]</w:t>
      </w:r>
      <w:r w:rsidRPr="00584DDE">
        <w:rPr>
          <w:rStyle w:val="Refdenotaderodap"/>
          <w:rFonts w:ascii="Garamond" w:hAnsi="Garamond" w:cstheme="minorHAnsi"/>
        </w:rPr>
        <w:footnoteReference w:id="4"/>
      </w:r>
      <w:r w:rsidR="0065265D">
        <w:rPr>
          <w:rFonts w:ascii="Garamond" w:hAnsi="Garamond" w:cstheme="minorHAnsi"/>
          <w:position w:val="6"/>
        </w:rPr>
        <w:t xml:space="preserve">, </w:t>
      </w:r>
      <w:r w:rsidR="0065265D">
        <w:rPr>
          <w:rFonts w:ascii="Garamond" w:hAnsi="Garamond" w:cstheme="minorHAnsi"/>
        </w:rPr>
        <w:t>enquanto C</w:t>
      </w:r>
      <w:r w:rsidR="00ED3759">
        <w:rPr>
          <w:rFonts w:ascii="Garamond" w:hAnsi="Garamond" w:cstheme="minorHAnsi"/>
        </w:rPr>
        <w:t>oncorrente</w:t>
      </w:r>
      <w:r w:rsidRPr="00584DDE">
        <w:rPr>
          <w:rFonts w:ascii="Garamond" w:hAnsi="Garamond" w:cstheme="minorHAnsi"/>
        </w:rPr>
        <w:t>, nos termos</w:t>
      </w:r>
      <w:r w:rsidRPr="00584DDE">
        <w:rPr>
          <w:rFonts w:ascii="Garamond" w:hAnsi="Garamond" w:cstheme="minorHAnsi"/>
          <w:spacing w:val="-13"/>
        </w:rPr>
        <w:t xml:space="preserve"> </w:t>
      </w:r>
      <w:r w:rsidRPr="00584DDE">
        <w:rPr>
          <w:rFonts w:ascii="Garamond" w:hAnsi="Garamond" w:cstheme="minorHAnsi"/>
        </w:rPr>
        <w:t>do</w:t>
      </w:r>
      <w:r w:rsidRPr="00584DDE">
        <w:rPr>
          <w:rFonts w:ascii="Garamond" w:hAnsi="Garamond" w:cstheme="minorHAnsi"/>
          <w:spacing w:val="-11"/>
        </w:rPr>
        <w:t xml:space="preserve"> </w:t>
      </w:r>
      <w:r w:rsidRPr="00584DDE">
        <w:rPr>
          <w:rFonts w:ascii="Garamond" w:hAnsi="Garamond" w:cstheme="minorHAnsi"/>
        </w:rPr>
        <w:t>artigo</w:t>
      </w:r>
      <w:r w:rsidRPr="00584DDE">
        <w:rPr>
          <w:rFonts w:ascii="Garamond" w:hAnsi="Garamond" w:cstheme="minorHAnsi"/>
          <w:spacing w:val="-11"/>
        </w:rPr>
        <w:t xml:space="preserve"> </w:t>
      </w:r>
      <w:r w:rsidR="00105679" w:rsidRPr="0065265D">
        <w:rPr>
          <w:rFonts w:ascii="Garamond" w:hAnsi="Garamond" w:cstheme="minorHAnsi"/>
        </w:rPr>
        <w:t>15</w:t>
      </w:r>
      <w:r w:rsidR="003E45FB">
        <w:rPr>
          <w:rFonts w:ascii="Garamond" w:hAnsi="Garamond" w:cstheme="minorHAnsi"/>
        </w:rPr>
        <w:t>.º</w:t>
      </w:r>
      <w:r w:rsidRPr="00584DDE">
        <w:rPr>
          <w:rFonts w:ascii="Garamond" w:hAnsi="Garamond" w:cstheme="minorHAnsi"/>
          <w:spacing w:val="-13"/>
        </w:rPr>
        <w:t xml:space="preserve"> </w:t>
      </w:r>
      <w:r w:rsidRPr="00584DDE">
        <w:rPr>
          <w:rFonts w:ascii="Garamond" w:hAnsi="Garamond" w:cstheme="minorHAnsi"/>
        </w:rPr>
        <w:t>do</w:t>
      </w:r>
      <w:r w:rsidRPr="00584DDE">
        <w:rPr>
          <w:rFonts w:ascii="Garamond" w:hAnsi="Garamond" w:cstheme="minorHAnsi"/>
          <w:spacing w:val="-11"/>
        </w:rPr>
        <w:t xml:space="preserve"> </w:t>
      </w:r>
      <w:r w:rsidRPr="00584DDE">
        <w:rPr>
          <w:rFonts w:ascii="Garamond" w:hAnsi="Garamond" w:cstheme="minorHAnsi"/>
        </w:rPr>
        <w:t>Programa</w:t>
      </w:r>
      <w:r w:rsidRPr="00584DDE">
        <w:rPr>
          <w:rFonts w:ascii="Garamond" w:hAnsi="Garamond" w:cstheme="minorHAnsi"/>
          <w:spacing w:val="-12"/>
        </w:rPr>
        <w:t xml:space="preserve"> </w:t>
      </w:r>
      <w:r w:rsidRPr="00584DDE">
        <w:rPr>
          <w:rFonts w:ascii="Garamond" w:hAnsi="Garamond" w:cstheme="minorHAnsi"/>
        </w:rPr>
        <w:t>do</w:t>
      </w:r>
      <w:r w:rsidRPr="00584DDE">
        <w:rPr>
          <w:rFonts w:ascii="Garamond" w:hAnsi="Garamond" w:cstheme="minorHAnsi"/>
          <w:spacing w:val="-11"/>
        </w:rPr>
        <w:t xml:space="preserve"> </w:t>
      </w:r>
      <w:r w:rsidRPr="00584DDE">
        <w:rPr>
          <w:rFonts w:ascii="Garamond" w:hAnsi="Garamond" w:cstheme="minorHAnsi"/>
        </w:rPr>
        <w:t>Procedimento,</w:t>
      </w:r>
      <w:r w:rsidRPr="00584DDE">
        <w:rPr>
          <w:rFonts w:ascii="Garamond" w:hAnsi="Garamond" w:cstheme="minorHAnsi"/>
          <w:spacing w:val="-12"/>
        </w:rPr>
        <w:t xml:space="preserve"> </w:t>
      </w:r>
      <w:r w:rsidRPr="00584DDE">
        <w:rPr>
          <w:rFonts w:ascii="Garamond" w:hAnsi="Garamond" w:cstheme="minorHAnsi"/>
        </w:rPr>
        <w:t>o</w:t>
      </w:r>
      <w:r w:rsidRPr="00584DDE">
        <w:rPr>
          <w:rFonts w:ascii="Garamond" w:hAnsi="Garamond" w:cstheme="minorHAnsi"/>
          <w:spacing w:val="-10"/>
        </w:rPr>
        <w:t xml:space="preserve"> </w:t>
      </w:r>
      <w:r w:rsidRPr="00584DDE">
        <w:rPr>
          <w:rFonts w:ascii="Garamond" w:hAnsi="Garamond" w:cstheme="minorHAnsi"/>
        </w:rPr>
        <w:t>[</w:t>
      </w:r>
      <w:r w:rsidRPr="00584DDE">
        <w:rPr>
          <w:rFonts w:ascii="Garamond" w:hAnsi="Garamond" w:cstheme="minorHAnsi"/>
          <w:i/>
          <w:iCs/>
        </w:rPr>
        <w:t>•</w:t>
      </w:r>
      <w:r w:rsidRPr="00584DDE">
        <w:rPr>
          <w:rFonts w:ascii="Garamond" w:hAnsi="Garamond" w:cstheme="minorHAnsi"/>
        </w:rPr>
        <w:t>]</w:t>
      </w:r>
      <w:r w:rsidRPr="00584DDE">
        <w:rPr>
          <w:rStyle w:val="Refdenotaderodap"/>
          <w:rFonts w:ascii="Garamond" w:hAnsi="Garamond" w:cstheme="minorHAnsi"/>
        </w:rPr>
        <w:footnoteReference w:id="5"/>
      </w:r>
      <w:r w:rsidRPr="00584DDE">
        <w:rPr>
          <w:rFonts w:ascii="Garamond" w:hAnsi="Garamond" w:cstheme="minorHAnsi"/>
          <w:spacing w:val="9"/>
          <w:position w:val="6"/>
        </w:rPr>
        <w:t xml:space="preserve"> </w:t>
      </w:r>
      <w:r w:rsidRPr="00584DDE">
        <w:rPr>
          <w:rFonts w:ascii="Garamond" w:hAnsi="Garamond" w:cstheme="minorHAnsi"/>
        </w:rPr>
        <w:t>(Banco) presta, pelo presente documento, a favor do Estado Português, através da Direção-Geral</w:t>
      </w:r>
      <w:r w:rsidRPr="00584DDE">
        <w:rPr>
          <w:rFonts w:ascii="Garamond" w:hAnsi="Garamond" w:cstheme="minorHAnsi"/>
          <w:spacing w:val="-16"/>
        </w:rPr>
        <w:t xml:space="preserve"> </w:t>
      </w:r>
      <w:r w:rsidRPr="00584DDE">
        <w:rPr>
          <w:rFonts w:ascii="Garamond" w:hAnsi="Garamond" w:cstheme="minorHAnsi"/>
        </w:rPr>
        <w:t>de</w:t>
      </w:r>
      <w:r w:rsidRPr="00584DDE">
        <w:rPr>
          <w:rFonts w:ascii="Garamond" w:hAnsi="Garamond" w:cstheme="minorHAnsi"/>
          <w:spacing w:val="-16"/>
        </w:rPr>
        <w:t xml:space="preserve"> </w:t>
      </w:r>
      <w:r w:rsidRPr="00584DDE">
        <w:rPr>
          <w:rFonts w:ascii="Garamond" w:hAnsi="Garamond" w:cstheme="minorHAnsi"/>
        </w:rPr>
        <w:t>Energia</w:t>
      </w:r>
      <w:r w:rsidRPr="00584DDE">
        <w:rPr>
          <w:rFonts w:ascii="Garamond" w:hAnsi="Garamond" w:cstheme="minorHAnsi"/>
          <w:spacing w:val="-16"/>
        </w:rPr>
        <w:t xml:space="preserve"> </w:t>
      </w:r>
      <w:r w:rsidRPr="00584DDE">
        <w:rPr>
          <w:rFonts w:ascii="Garamond" w:hAnsi="Garamond" w:cstheme="minorHAnsi"/>
        </w:rPr>
        <w:t>e</w:t>
      </w:r>
      <w:r w:rsidRPr="00584DDE">
        <w:rPr>
          <w:rFonts w:ascii="Garamond" w:hAnsi="Garamond" w:cstheme="minorHAnsi"/>
          <w:spacing w:val="-16"/>
        </w:rPr>
        <w:t xml:space="preserve"> </w:t>
      </w:r>
      <w:r w:rsidRPr="00584DDE">
        <w:rPr>
          <w:rFonts w:ascii="Garamond" w:hAnsi="Garamond" w:cstheme="minorHAnsi"/>
        </w:rPr>
        <w:t>Geologia,</w:t>
      </w:r>
      <w:r w:rsidRPr="00584DDE">
        <w:rPr>
          <w:rFonts w:ascii="Garamond" w:hAnsi="Garamond" w:cstheme="minorHAnsi"/>
          <w:spacing w:val="-24"/>
        </w:rPr>
        <w:t xml:space="preserve"> </w:t>
      </w:r>
      <w:r w:rsidRPr="00584DDE">
        <w:rPr>
          <w:rFonts w:ascii="Garamond" w:hAnsi="Garamond" w:cstheme="minorHAnsi"/>
        </w:rPr>
        <w:t>garantia</w:t>
      </w:r>
      <w:r w:rsidRPr="00584DDE">
        <w:rPr>
          <w:rFonts w:ascii="Garamond" w:hAnsi="Garamond" w:cstheme="minorHAnsi"/>
          <w:spacing w:val="-16"/>
        </w:rPr>
        <w:t xml:space="preserve"> </w:t>
      </w:r>
      <w:r w:rsidRPr="00584DDE">
        <w:rPr>
          <w:rFonts w:ascii="Garamond" w:hAnsi="Garamond" w:cstheme="minorHAnsi"/>
        </w:rPr>
        <w:t>bancária</w:t>
      </w:r>
      <w:r w:rsidRPr="00584DDE">
        <w:rPr>
          <w:rFonts w:ascii="Garamond" w:hAnsi="Garamond" w:cstheme="minorHAnsi"/>
          <w:spacing w:val="-15"/>
        </w:rPr>
        <w:t xml:space="preserve"> </w:t>
      </w:r>
      <w:r w:rsidRPr="00584DDE">
        <w:rPr>
          <w:rFonts w:ascii="Garamond" w:hAnsi="Garamond" w:cstheme="minorHAnsi"/>
        </w:rPr>
        <w:t>até</w:t>
      </w:r>
      <w:r w:rsidRPr="00584DDE">
        <w:rPr>
          <w:rFonts w:ascii="Garamond" w:hAnsi="Garamond" w:cstheme="minorHAnsi"/>
          <w:spacing w:val="-16"/>
        </w:rPr>
        <w:t xml:space="preserve"> </w:t>
      </w:r>
      <w:r w:rsidRPr="00584DDE">
        <w:rPr>
          <w:rFonts w:ascii="Garamond" w:hAnsi="Garamond" w:cstheme="minorHAnsi"/>
        </w:rPr>
        <w:t>ao</w:t>
      </w:r>
      <w:r w:rsidRPr="00584DDE">
        <w:rPr>
          <w:rFonts w:ascii="Garamond" w:hAnsi="Garamond" w:cstheme="minorHAnsi"/>
          <w:spacing w:val="-15"/>
        </w:rPr>
        <w:t xml:space="preserve"> </w:t>
      </w:r>
      <w:r w:rsidRPr="00584DDE">
        <w:rPr>
          <w:rFonts w:ascii="Garamond" w:hAnsi="Garamond" w:cstheme="minorHAnsi"/>
        </w:rPr>
        <w:t>montante</w:t>
      </w:r>
      <w:r w:rsidRPr="00584DDE">
        <w:rPr>
          <w:rFonts w:ascii="Garamond" w:hAnsi="Garamond" w:cstheme="minorHAnsi"/>
          <w:spacing w:val="-16"/>
        </w:rPr>
        <w:t xml:space="preserve"> </w:t>
      </w:r>
      <w:r w:rsidRPr="00584DDE">
        <w:rPr>
          <w:rFonts w:ascii="Garamond" w:hAnsi="Garamond" w:cstheme="minorHAnsi"/>
        </w:rPr>
        <w:t>de</w:t>
      </w:r>
      <w:r w:rsidRPr="00584DDE">
        <w:rPr>
          <w:rFonts w:ascii="Garamond" w:hAnsi="Garamond" w:cstheme="minorHAnsi"/>
          <w:spacing w:val="-16"/>
        </w:rPr>
        <w:t xml:space="preserve"> </w:t>
      </w:r>
      <w:r w:rsidRPr="00584DDE">
        <w:rPr>
          <w:rFonts w:ascii="Garamond" w:hAnsi="Garamond" w:cstheme="minorHAnsi"/>
        </w:rPr>
        <w:t>€</w:t>
      </w:r>
      <w:r w:rsidRPr="00584DDE">
        <w:rPr>
          <w:rFonts w:ascii="Garamond" w:hAnsi="Garamond" w:cstheme="minorHAnsi"/>
          <w:spacing w:val="-16"/>
        </w:rPr>
        <w:t xml:space="preserve"> </w:t>
      </w:r>
      <w:r w:rsidRPr="00584DDE">
        <w:rPr>
          <w:rFonts w:ascii="Garamond" w:hAnsi="Garamond" w:cstheme="minorHAnsi"/>
        </w:rPr>
        <w:t>[</w:t>
      </w:r>
      <w:r w:rsidRPr="00584DDE">
        <w:rPr>
          <w:rFonts w:ascii="Garamond" w:hAnsi="Garamond" w:cstheme="minorHAnsi"/>
          <w:i/>
          <w:iCs/>
        </w:rPr>
        <w:t xml:space="preserve">montante garantido </w:t>
      </w:r>
      <w:r w:rsidRPr="00584DDE">
        <w:rPr>
          <w:rFonts w:ascii="Garamond" w:hAnsi="Garamond" w:cstheme="minorHAnsi"/>
        </w:rPr>
        <w:t>(</w:t>
      </w:r>
      <w:r w:rsidRPr="00584DDE">
        <w:rPr>
          <w:rFonts w:ascii="Garamond" w:hAnsi="Garamond" w:cstheme="minorHAnsi"/>
          <w:i/>
          <w:iCs/>
        </w:rPr>
        <w:t>também por extenso</w:t>
      </w:r>
      <w:r w:rsidRPr="00584DDE">
        <w:rPr>
          <w:rFonts w:ascii="Garamond" w:hAnsi="Garamond" w:cstheme="minorHAnsi"/>
        </w:rPr>
        <w:t xml:space="preserve">)], destinada a caucionar o bom e pontual cumprimento por aquele dos ónus, obrigações e responsabilidades decorrentes do Caderno de </w:t>
      </w:r>
      <w:r w:rsidR="00186B26" w:rsidRPr="00584DDE">
        <w:rPr>
          <w:rFonts w:ascii="Garamond" w:hAnsi="Garamond" w:cstheme="minorHAnsi"/>
        </w:rPr>
        <w:t>Encargos</w:t>
      </w:r>
      <w:r w:rsidR="00186B26">
        <w:rPr>
          <w:rFonts w:ascii="Garamond" w:hAnsi="Garamond" w:cstheme="minorHAnsi"/>
        </w:rPr>
        <w:t xml:space="preserve"> do</w:t>
      </w:r>
      <w:r w:rsidR="00186B26" w:rsidRPr="00584DDE">
        <w:rPr>
          <w:rFonts w:ascii="Garamond" w:hAnsi="Garamond" w:cstheme="minorHAnsi"/>
        </w:rPr>
        <w:t xml:space="preserve"> </w:t>
      </w:r>
      <w:r w:rsidR="00186B26" w:rsidRPr="00734DD6">
        <w:rPr>
          <w:rFonts w:ascii="Garamond" w:hAnsi="Garamond" w:cstheme="minorHAnsi"/>
        </w:rPr>
        <w:t xml:space="preserve">procedimento concorrencial </w:t>
      </w:r>
      <w:r w:rsidR="00186B26" w:rsidRPr="00916A08">
        <w:rPr>
          <w:rFonts w:ascii="Garamond" w:hAnsi="Garamond" w:cstheme="minorHAnsi"/>
        </w:rPr>
        <w:t xml:space="preserve">para </w:t>
      </w:r>
      <w:r w:rsidR="00186B26" w:rsidRPr="00731441">
        <w:rPr>
          <w:rFonts w:ascii="Garamond" w:hAnsi="Garamond" w:cstheme="minorHAnsi"/>
        </w:rPr>
        <w:t xml:space="preserve">compra centralizada, pelo Comercializador de Último Recurso Grossista, de biometano e hidrogénio produzido por eletrólise a partir da água, com recurso a eletricidade com origem em fontes de energia renovável, para injeção na Rede </w:t>
      </w:r>
      <w:r w:rsidR="007B1F21">
        <w:rPr>
          <w:rFonts w:ascii="Garamond" w:hAnsi="Garamond" w:cstheme="minorHAnsi"/>
        </w:rPr>
        <w:t>Pública</w:t>
      </w:r>
      <w:r w:rsidR="00186B26" w:rsidRPr="00731441">
        <w:rPr>
          <w:rFonts w:ascii="Garamond" w:hAnsi="Garamond" w:cstheme="minorHAnsi"/>
        </w:rPr>
        <w:t xml:space="preserve"> de Gás</w:t>
      </w:r>
      <w:r w:rsidR="00186B26" w:rsidRPr="00731441">
        <w:rPr>
          <w:rStyle w:val="Refdenotaderodap"/>
          <w:rFonts w:ascii="Garamond" w:hAnsi="Garamond" w:cstheme="minorHAnsi"/>
        </w:rPr>
        <w:footnoteReference w:id="6"/>
      </w:r>
      <w:r w:rsidRPr="00584DDE">
        <w:rPr>
          <w:rFonts w:ascii="Garamond" w:hAnsi="Garamond" w:cstheme="minorHAnsi"/>
        </w:rPr>
        <w:t>,</w:t>
      </w:r>
      <w:r w:rsidRPr="00584DDE">
        <w:rPr>
          <w:rFonts w:ascii="Garamond" w:hAnsi="Garamond" w:cstheme="minorHAnsi"/>
          <w:spacing w:val="-10"/>
        </w:rPr>
        <w:t xml:space="preserve"> </w:t>
      </w:r>
      <w:r w:rsidRPr="00584DDE">
        <w:rPr>
          <w:rFonts w:ascii="Garamond" w:hAnsi="Garamond" w:cstheme="minorHAnsi"/>
        </w:rPr>
        <w:t>regendo-se</w:t>
      </w:r>
      <w:r w:rsidRPr="00584DDE">
        <w:rPr>
          <w:rFonts w:ascii="Garamond" w:hAnsi="Garamond" w:cstheme="minorHAnsi"/>
          <w:spacing w:val="-8"/>
        </w:rPr>
        <w:t xml:space="preserve"> </w:t>
      </w:r>
      <w:r w:rsidRPr="00584DDE">
        <w:rPr>
          <w:rFonts w:ascii="Garamond" w:hAnsi="Garamond" w:cstheme="minorHAnsi"/>
        </w:rPr>
        <w:t>pelos</w:t>
      </w:r>
      <w:r w:rsidRPr="00584DDE">
        <w:rPr>
          <w:rFonts w:ascii="Garamond" w:hAnsi="Garamond" w:cstheme="minorHAnsi"/>
          <w:spacing w:val="-10"/>
        </w:rPr>
        <w:t xml:space="preserve"> </w:t>
      </w:r>
      <w:r w:rsidRPr="00584DDE">
        <w:rPr>
          <w:rFonts w:ascii="Garamond" w:hAnsi="Garamond" w:cstheme="minorHAnsi"/>
        </w:rPr>
        <w:t>seguintes</w:t>
      </w:r>
      <w:r w:rsidRPr="00584DDE">
        <w:rPr>
          <w:rFonts w:ascii="Garamond" w:hAnsi="Garamond" w:cstheme="minorHAnsi"/>
          <w:spacing w:val="-11"/>
        </w:rPr>
        <w:t xml:space="preserve"> </w:t>
      </w:r>
      <w:r w:rsidRPr="00584DDE">
        <w:rPr>
          <w:rFonts w:ascii="Garamond" w:hAnsi="Garamond" w:cstheme="minorHAnsi"/>
        </w:rPr>
        <w:t>termos e</w:t>
      </w:r>
      <w:r w:rsidRPr="00584DDE">
        <w:rPr>
          <w:rFonts w:ascii="Garamond" w:hAnsi="Garamond" w:cstheme="minorHAnsi"/>
          <w:spacing w:val="-1"/>
        </w:rPr>
        <w:t xml:space="preserve"> </w:t>
      </w:r>
      <w:r w:rsidRPr="00584DDE">
        <w:rPr>
          <w:rFonts w:ascii="Garamond" w:hAnsi="Garamond" w:cstheme="minorHAnsi"/>
        </w:rPr>
        <w:t>condições:</w:t>
      </w:r>
    </w:p>
    <w:p w14:paraId="4879CA57" w14:textId="6715ED1A" w:rsidR="005947AA" w:rsidRPr="00584DDE" w:rsidRDefault="000F427E" w:rsidP="00584DDE">
      <w:pPr>
        <w:pStyle w:val="Corpodetexto"/>
        <w:numPr>
          <w:ilvl w:val="0"/>
          <w:numId w:val="7"/>
        </w:numPr>
        <w:spacing w:after="120" w:line="360" w:lineRule="auto"/>
        <w:ind w:left="284" w:hanging="284"/>
        <w:jc w:val="both"/>
        <w:rPr>
          <w:rFonts w:ascii="Garamond" w:hAnsi="Garamond" w:cstheme="minorHAnsi"/>
        </w:rPr>
      </w:pPr>
      <w:r w:rsidRPr="00584DDE">
        <w:rPr>
          <w:rFonts w:ascii="Garamond" w:hAnsi="Garamond" w:cstheme="minorHAnsi"/>
        </w:rPr>
        <w:t xml:space="preserve">Pelo presente documento, o Banco garante, na qualidade de principal pagador, sem quaisquer reservas, e, em consequência, com renúncia ao benefício da excussão prévia do património do </w:t>
      </w:r>
      <w:r w:rsidR="00ED3759" w:rsidRPr="00CE61DD">
        <w:rPr>
          <w:rFonts w:ascii="Garamond" w:hAnsi="Garamond" w:cstheme="minorHAnsi"/>
        </w:rPr>
        <w:t>Concorrente</w:t>
      </w:r>
      <w:r w:rsidRPr="00584DDE">
        <w:rPr>
          <w:rFonts w:ascii="Garamond" w:hAnsi="Garamond" w:cstheme="minorHAnsi"/>
        </w:rPr>
        <w:t>, o pagamento da importância de € [•] (Montante</w:t>
      </w:r>
      <w:r w:rsidRPr="00584DDE">
        <w:rPr>
          <w:rFonts w:ascii="Garamond" w:hAnsi="Garamond" w:cstheme="minorHAnsi"/>
          <w:spacing w:val="-1"/>
        </w:rPr>
        <w:t xml:space="preserve"> </w:t>
      </w:r>
      <w:r w:rsidRPr="00584DDE">
        <w:rPr>
          <w:rFonts w:ascii="Garamond" w:hAnsi="Garamond" w:cstheme="minorHAnsi"/>
        </w:rPr>
        <w:t>Garantido).</w:t>
      </w:r>
    </w:p>
    <w:p w14:paraId="7676955B" w14:textId="77777777" w:rsidR="005947AA" w:rsidRPr="00584DDE" w:rsidRDefault="000F427E" w:rsidP="00584DDE">
      <w:pPr>
        <w:pStyle w:val="Corpodetexto"/>
        <w:numPr>
          <w:ilvl w:val="0"/>
          <w:numId w:val="7"/>
        </w:numPr>
        <w:spacing w:after="120" w:line="360" w:lineRule="auto"/>
        <w:ind w:left="284" w:hanging="284"/>
        <w:jc w:val="both"/>
        <w:rPr>
          <w:rFonts w:ascii="Garamond" w:hAnsi="Garamond" w:cstheme="minorHAnsi"/>
        </w:rPr>
      </w:pPr>
      <w:r w:rsidRPr="00584DDE">
        <w:rPr>
          <w:rFonts w:ascii="Garamond" w:hAnsi="Garamond" w:cstheme="minorHAnsi"/>
        </w:rPr>
        <w:t>A presente garantia constitui uma obrigação direta do Banco perante o Estado Português, é autónoma, irrevogável, incondicional e à primeira</w:t>
      </w:r>
      <w:r w:rsidRPr="00584DDE">
        <w:rPr>
          <w:rFonts w:ascii="Garamond" w:hAnsi="Garamond" w:cstheme="minorHAnsi"/>
          <w:spacing w:val="-15"/>
        </w:rPr>
        <w:t xml:space="preserve"> </w:t>
      </w:r>
      <w:r w:rsidRPr="00584DDE">
        <w:rPr>
          <w:rFonts w:ascii="Garamond" w:hAnsi="Garamond" w:cstheme="minorHAnsi"/>
        </w:rPr>
        <w:t>solicitação.</w:t>
      </w:r>
    </w:p>
    <w:p w14:paraId="53A4D0A0" w14:textId="7554029F" w:rsidR="005947AA" w:rsidRPr="00584DDE" w:rsidRDefault="000F427E" w:rsidP="00584DDE">
      <w:pPr>
        <w:pStyle w:val="Corpodetexto"/>
        <w:numPr>
          <w:ilvl w:val="0"/>
          <w:numId w:val="7"/>
        </w:numPr>
        <w:spacing w:after="120" w:line="360" w:lineRule="auto"/>
        <w:ind w:left="284" w:hanging="284"/>
        <w:jc w:val="both"/>
        <w:rPr>
          <w:rFonts w:ascii="Garamond" w:hAnsi="Garamond" w:cstheme="minorHAnsi"/>
        </w:rPr>
      </w:pPr>
      <w:r w:rsidRPr="00584DDE">
        <w:rPr>
          <w:rFonts w:ascii="Garamond" w:hAnsi="Garamond" w:cstheme="minorHAnsi"/>
        </w:rPr>
        <w:t>O</w:t>
      </w:r>
      <w:r w:rsidRPr="00584DDE">
        <w:rPr>
          <w:rFonts w:ascii="Garamond" w:hAnsi="Garamond" w:cstheme="minorHAnsi"/>
          <w:spacing w:val="-14"/>
        </w:rPr>
        <w:t xml:space="preserve"> </w:t>
      </w:r>
      <w:r w:rsidRPr="00584DDE">
        <w:rPr>
          <w:rFonts w:ascii="Garamond" w:hAnsi="Garamond" w:cstheme="minorHAnsi"/>
        </w:rPr>
        <w:t>Banco</w:t>
      </w:r>
      <w:r w:rsidRPr="00584DDE">
        <w:rPr>
          <w:rFonts w:ascii="Garamond" w:hAnsi="Garamond" w:cstheme="minorHAnsi"/>
          <w:spacing w:val="-21"/>
        </w:rPr>
        <w:t xml:space="preserve"> </w:t>
      </w:r>
      <w:r w:rsidRPr="00584DDE">
        <w:rPr>
          <w:rFonts w:ascii="Garamond" w:hAnsi="Garamond" w:cstheme="minorHAnsi"/>
        </w:rPr>
        <w:t>obriga-se,</w:t>
      </w:r>
      <w:r w:rsidRPr="00584DDE">
        <w:rPr>
          <w:rFonts w:ascii="Garamond" w:hAnsi="Garamond" w:cstheme="minorHAnsi"/>
          <w:spacing w:val="-13"/>
        </w:rPr>
        <w:t xml:space="preserve"> </w:t>
      </w:r>
      <w:r w:rsidRPr="00584DDE">
        <w:rPr>
          <w:rFonts w:ascii="Garamond" w:hAnsi="Garamond" w:cstheme="minorHAnsi"/>
        </w:rPr>
        <w:t>no</w:t>
      </w:r>
      <w:r w:rsidRPr="00584DDE">
        <w:rPr>
          <w:rFonts w:ascii="Garamond" w:hAnsi="Garamond" w:cstheme="minorHAnsi"/>
          <w:spacing w:val="-15"/>
        </w:rPr>
        <w:t xml:space="preserve"> </w:t>
      </w:r>
      <w:r w:rsidRPr="00584DDE">
        <w:rPr>
          <w:rFonts w:ascii="Garamond" w:hAnsi="Garamond" w:cstheme="minorHAnsi"/>
        </w:rPr>
        <w:t>prazo</w:t>
      </w:r>
      <w:r w:rsidRPr="00584DDE">
        <w:rPr>
          <w:rFonts w:ascii="Garamond" w:hAnsi="Garamond" w:cstheme="minorHAnsi"/>
          <w:spacing w:val="-13"/>
        </w:rPr>
        <w:t xml:space="preserve"> </w:t>
      </w:r>
      <w:r w:rsidRPr="00584DDE">
        <w:rPr>
          <w:rFonts w:ascii="Garamond" w:hAnsi="Garamond" w:cstheme="minorHAnsi"/>
        </w:rPr>
        <w:t>de</w:t>
      </w:r>
      <w:r w:rsidRPr="00584DDE">
        <w:rPr>
          <w:rFonts w:ascii="Garamond" w:hAnsi="Garamond" w:cstheme="minorHAnsi"/>
          <w:spacing w:val="-16"/>
        </w:rPr>
        <w:t xml:space="preserve"> </w:t>
      </w:r>
      <w:r w:rsidRPr="00584DDE">
        <w:rPr>
          <w:rFonts w:ascii="Garamond" w:hAnsi="Garamond" w:cstheme="minorHAnsi"/>
        </w:rPr>
        <w:t>cinco</w:t>
      </w:r>
      <w:r w:rsidRPr="00584DDE">
        <w:rPr>
          <w:rFonts w:ascii="Garamond" w:hAnsi="Garamond" w:cstheme="minorHAnsi"/>
          <w:spacing w:val="-14"/>
        </w:rPr>
        <w:t xml:space="preserve"> </w:t>
      </w:r>
      <w:r w:rsidRPr="00584DDE">
        <w:rPr>
          <w:rFonts w:ascii="Garamond" w:hAnsi="Garamond" w:cstheme="minorHAnsi"/>
        </w:rPr>
        <w:t>dias</w:t>
      </w:r>
      <w:r w:rsidRPr="00584DDE">
        <w:rPr>
          <w:rFonts w:ascii="Garamond" w:hAnsi="Garamond" w:cstheme="minorHAnsi"/>
          <w:spacing w:val="-15"/>
        </w:rPr>
        <w:t xml:space="preserve"> </w:t>
      </w:r>
      <w:r w:rsidRPr="00584DDE">
        <w:rPr>
          <w:rFonts w:ascii="Garamond" w:hAnsi="Garamond" w:cstheme="minorHAnsi"/>
        </w:rPr>
        <w:t>a</w:t>
      </w:r>
      <w:r w:rsidRPr="00584DDE">
        <w:rPr>
          <w:rFonts w:ascii="Garamond" w:hAnsi="Garamond" w:cstheme="minorHAnsi"/>
          <w:spacing w:val="-13"/>
        </w:rPr>
        <w:t xml:space="preserve"> </w:t>
      </w:r>
      <w:r w:rsidRPr="00584DDE">
        <w:rPr>
          <w:rFonts w:ascii="Garamond" w:hAnsi="Garamond" w:cstheme="minorHAnsi"/>
        </w:rPr>
        <w:t>contar</w:t>
      </w:r>
      <w:r w:rsidRPr="00584DDE">
        <w:rPr>
          <w:rFonts w:ascii="Garamond" w:hAnsi="Garamond" w:cstheme="minorHAnsi"/>
          <w:spacing w:val="-12"/>
        </w:rPr>
        <w:t xml:space="preserve"> </w:t>
      </w:r>
      <w:r w:rsidRPr="00584DDE">
        <w:rPr>
          <w:rFonts w:ascii="Garamond" w:hAnsi="Garamond" w:cstheme="minorHAnsi"/>
        </w:rPr>
        <w:t>da</w:t>
      </w:r>
      <w:r w:rsidRPr="00584DDE">
        <w:rPr>
          <w:rFonts w:ascii="Garamond" w:hAnsi="Garamond" w:cstheme="minorHAnsi"/>
          <w:spacing w:val="-17"/>
        </w:rPr>
        <w:t xml:space="preserve"> </w:t>
      </w:r>
      <w:r w:rsidRPr="00584DDE">
        <w:rPr>
          <w:rFonts w:ascii="Garamond" w:hAnsi="Garamond" w:cstheme="minorHAnsi"/>
        </w:rPr>
        <w:t>receção,</w:t>
      </w:r>
      <w:r w:rsidRPr="00584DDE">
        <w:rPr>
          <w:rFonts w:ascii="Garamond" w:hAnsi="Garamond" w:cstheme="minorHAnsi"/>
          <w:spacing w:val="-13"/>
        </w:rPr>
        <w:t xml:space="preserve"> </w:t>
      </w:r>
      <w:r w:rsidRPr="00584DDE">
        <w:rPr>
          <w:rFonts w:ascii="Garamond" w:hAnsi="Garamond" w:cstheme="minorHAnsi"/>
        </w:rPr>
        <w:t>na</w:t>
      </w:r>
      <w:r w:rsidRPr="00584DDE">
        <w:rPr>
          <w:rFonts w:ascii="Garamond" w:hAnsi="Garamond" w:cstheme="minorHAnsi"/>
          <w:spacing w:val="-19"/>
        </w:rPr>
        <w:t xml:space="preserve"> </w:t>
      </w:r>
      <w:r w:rsidRPr="00584DDE">
        <w:rPr>
          <w:rFonts w:ascii="Garamond" w:hAnsi="Garamond" w:cstheme="minorHAnsi"/>
        </w:rPr>
        <w:t>[</w:t>
      </w:r>
      <w:r w:rsidRPr="00584DDE">
        <w:rPr>
          <w:rFonts w:ascii="Garamond" w:hAnsi="Garamond" w:cstheme="minorHAnsi"/>
          <w:i/>
          <w:iCs/>
        </w:rPr>
        <w:t>morada do Banco</w:t>
      </w:r>
      <w:r w:rsidRPr="00584DDE">
        <w:rPr>
          <w:rFonts w:ascii="Garamond" w:hAnsi="Garamond" w:cstheme="minorHAnsi"/>
        </w:rPr>
        <w:t>], de declaração escrita do diretor-geral da Direção-Geral de Energia e Geologia (DGEG), ou de quem tenha competências delegadas, a pagar ao Estado Português, por crédito na conta bancária indicada naquela declaração, o Montante Garantido ou, se inferior, o montante solicitado em tal</w:t>
      </w:r>
      <w:r w:rsidRPr="00584DDE">
        <w:rPr>
          <w:rFonts w:ascii="Garamond" w:hAnsi="Garamond" w:cstheme="minorHAnsi"/>
          <w:spacing w:val="-9"/>
        </w:rPr>
        <w:t xml:space="preserve"> </w:t>
      </w:r>
      <w:r w:rsidRPr="00584DDE">
        <w:rPr>
          <w:rFonts w:ascii="Garamond" w:hAnsi="Garamond" w:cstheme="minorHAnsi"/>
        </w:rPr>
        <w:t>declaração.</w:t>
      </w:r>
    </w:p>
    <w:p w14:paraId="485B06C9" w14:textId="77D6659B" w:rsidR="00AE342E" w:rsidRPr="00584DDE" w:rsidRDefault="000F427E" w:rsidP="00584DDE">
      <w:pPr>
        <w:pStyle w:val="Corpodetexto"/>
        <w:numPr>
          <w:ilvl w:val="0"/>
          <w:numId w:val="7"/>
        </w:numPr>
        <w:spacing w:after="120" w:line="360" w:lineRule="auto"/>
        <w:ind w:left="284" w:hanging="284"/>
        <w:jc w:val="both"/>
        <w:rPr>
          <w:rFonts w:ascii="Garamond" w:hAnsi="Garamond" w:cstheme="minorHAnsi"/>
        </w:rPr>
      </w:pPr>
      <w:r w:rsidRPr="00584DDE">
        <w:rPr>
          <w:rFonts w:ascii="Garamond" w:hAnsi="Garamond" w:cstheme="minorHAnsi"/>
        </w:rPr>
        <w:t xml:space="preserve">A declaração referida no número anterior deve conter a indicação da importância devida pelo </w:t>
      </w:r>
      <w:r w:rsidR="00C258F9" w:rsidRPr="00CE61DD">
        <w:rPr>
          <w:rFonts w:ascii="Garamond" w:hAnsi="Garamond" w:cstheme="minorHAnsi"/>
        </w:rPr>
        <w:t>Concorrente</w:t>
      </w:r>
      <w:r w:rsidRPr="00584DDE">
        <w:rPr>
          <w:rFonts w:ascii="Garamond" w:hAnsi="Garamond" w:cstheme="minorHAnsi"/>
        </w:rPr>
        <w:t xml:space="preserve"> e os fundamentos por que o Estado Português considera a importância em causa </w:t>
      </w:r>
      <w:r w:rsidRPr="00584DDE">
        <w:rPr>
          <w:rFonts w:ascii="Garamond" w:hAnsi="Garamond" w:cstheme="minorHAnsi"/>
        </w:rPr>
        <w:lastRenderedPageBreak/>
        <w:t>devida, constituindo comprovativo suficiente e conclusivo, sem necessidade de qualquer outra formalidade</w:t>
      </w:r>
      <w:r w:rsidRPr="00584DDE">
        <w:rPr>
          <w:rFonts w:ascii="Garamond" w:hAnsi="Garamond" w:cstheme="minorHAnsi"/>
          <w:spacing w:val="-6"/>
        </w:rPr>
        <w:t xml:space="preserve"> </w:t>
      </w:r>
      <w:r w:rsidRPr="00584DDE">
        <w:rPr>
          <w:rFonts w:ascii="Garamond" w:hAnsi="Garamond" w:cstheme="minorHAnsi"/>
        </w:rPr>
        <w:t>ou</w:t>
      </w:r>
      <w:r w:rsidRPr="00584DDE">
        <w:rPr>
          <w:rFonts w:ascii="Garamond" w:hAnsi="Garamond" w:cstheme="minorHAnsi"/>
          <w:spacing w:val="-7"/>
        </w:rPr>
        <w:t xml:space="preserve"> </w:t>
      </w:r>
      <w:r w:rsidRPr="00584DDE">
        <w:rPr>
          <w:rFonts w:ascii="Garamond" w:hAnsi="Garamond" w:cstheme="minorHAnsi"/>
        </w:rPr>
        <w:t>da</w:t>
      </w:r>
      <w:r w:rsidRPr="00584DDE">
        <w:rPr>
          <w:rFonts w:ascii="Garamond" w:hAnsi="Garamond" w:cstheme="minorHAnsi"/>
          <w:spacing w:val="-6"/>
        </w:rPr>
        <w:t xml:space="preserve"> </w:t>
      </w:r>
      <w:r w:rsidRPr="00584DDE">
        <w:rPr>
          <w:rFonts w:ascii="Garamond" w:hAnsi="Garamond" w:cstheme="minorHAnsi"/>
        </w:rPr>
        <w:t>apresentação</w:t>
      </w:r>
      <w:r w:rsidRPr="00584DDE">
        <w:rPr>
          <w:rFonts w:ascii="Garamond" w:hAnsi="Garamond" w:cstheme="minorHAnsi"/>
          <w:spacing w:val="-6"/>
        </w:rPr>
        <w:t xml:space="preserve"> </w:t>
      </w:r>
      <w:r w:rsidRPr="00584DDE">
        <w:rPr>
          <w:rFonts w:ascii="Garamond" w:hAnsi="Garamond" w:cstheme="minorHAnsi"/>
        </w:rPr>
        <w:t>de</w:t>
      </w:r>
      <w:r w:rsidRPr="00584DDE">
        <w:rPr>
          <w:rFonts w:ascii="Garamond" w:hAnsi="Garamond" w:cstheme="minorHAnsi"/>
          <w:spacing w:val="-5"/>
        </w:rPr>
        <w:t xml:space="preserve"> </w:t>
      </w:r>
      <w:r w:rsidRPr="00584DDE">
        <w:rPr>
          <w:rFonts w:ascii="Garamond" w:hAnsi="Garamond" w:cstheme="minorHAnsi"/>
        </w:rPr>
        <w:t>qualquer</w:t>
      </w:r>
      <w:r w:rsidRPr="00584DDE">
        <w:rPr>
          <w:rFonts w:ascii="Garamond" w:hAnsi="Garamond" w:cstheme="minorHAnsi"/>
          <w:spacing w:val="-3"/>
        </w:rPr>
        <w:t xml:space="preserve"> </w:t>
      </w:r>
      <w:r w:rsidRPr="00584DDE">
        <w:rPr>
          <w:rFonts w:ascii="Garamond" w:hAnsi="Garamond" w:cstheme="minorHAnsi"/>
        </w:rPr>
        <w:t>outro</w:t>
      </w:r>
      <w:r w:rsidRPr="00584DDE">
        <w:rPr>
          <w:rFonts w:ascii="Garamond" w:hAnsi="Garamond" w:cstheme="minorHAnsi"/>
          <w:spacing w:val="-6"/>
        </w:rPr>
        <w:t xml:space="preserve"> </w:t>
      </w:r>
      <w:r w:rsidRPr="00584DDE">
        <w:rPr>
          <w:rFonts w:ascii="Garamond" w:hAnsi="Garamond" w:cstheme="minorHAnsi"/>
        </w:rPr>
        <w:t>documento,</w:t>
      </w:r>
      <w:r w:rsidRPr="00584DDE">
        <w:rPr>
          <w:rFonts w:ascii="Garamond" w:hAnsi="Garamond" w:cstheme="minorHAnsi"/>
          <w:spacing w:val="-6"/>
        </w:rPr>
        <w:t xml:space="preserve"> </w:t>
      </w:r>
      <w:r w:rsidRPr="00584DDE">
        <w:rPr>
          <w:rFonts w:ascii="Garamond" w:hAnsi="Garamond" w:cstheme="minorHAnsi"/>
        </w:rPr>
        <w:t>de</w:t>
      </w:r>
      <w:r w:rsidRPr="00584DDE">
        <w:rPr>
          <w:rFonts w:ascii="Garamond" w:hAnsi="Garamond" w:cstheme="minorHAnsi"/>
          <w:spacing w:val="-6"/>
        </w:rPr>
        <w:t xml:space="preserve"> </w:t>
      </w:r>
      <w:r w:rsidRPr="00584DDE">
        <w:rPr>
          <w:rFonts w:ascii="Garamond" w:hAnsi="Garamond" w:cstheme="minorHAnsi"/>
        </w:rPr>
        <w:t>que</w:t>
      </w:r>
      <w:r w:rsidRPr="00584DDE">
        <w:rPr>
          <w:rFonts w:ascii="Garamond" w:hAnsi="Garamond" w:cstheme="minorHAnsi"/>
          <w:spacing w:val="-6"/>
        </w:rPr>
        <w:t xml:space="preserve"> </w:t>
      </w:r>
      <w:r w:rsidRPr="00584DDE">
        <w:rPr>
          <w:rFonts w:ascii="Garamond" w:hAnsi="Garamond" w:cstheme="minorHAnsi"/>
        </w:rPr>
        <w:t>a</w:t>
      </w:r>
      <w:r w:rsidRPr="00584DDE">
        <w:rPr>
          <w:rFonts w:ascii="Garamond" w:hAnsi="Garamond" w:cstheme="minorHAnsi"/>
          <w:spacing w:val="-6"/>
        </w:rPr>
        <w:t xml:space="preserve"> </w:t>
      </w:r>
      <w:r w:rsidRPr="00584DDE">
        <w:rPr>
          <w:rFonts w:ascii="Garamond" w:hAnsi="Garamond" w:cstheme="minorHAnsi"/>
        </w:rPr>
        <w:t>importância reclamada é devida ao abrigo desta</w:t>
      </w:r>
      <w:r w:rsidRPr="00584DDE">
        <w:rPr>
          <w:rFonts w:ascii="Garamond" w:hAnsi="Garamond" w:cstheme="minorHAnsi"/>
          <w:spacing w:val="-3"/>
        </w:rPr>
        <w:t xml:space="preserve"> </w:t>
      </w:r>
      <w:r w:rsidRPr="00584DDE">
        <w:rPr>
          <w:rFonts w:ascii="Garamond" w:hAnsi="Garamond" w:cstheme="minorHAnsi"/>
        </w:rPr>
        <w:t>garantia.</w:t>
      </w:r>
    </w:p>
    <w:p w14:paraId="1D9C0E99" w14:textId="3518AF8B" w:rsidR="00AE342E" w:rsidRPr="00CE61DD" w:rsidRDefault="000F427E" w:rsidP="00584DDE">
      <w:pPr>
        <w:pStyle w:val="Corpodetexto"/>
        <w:numPr>
          <w:ilvl w:val="0"/>
          <w:numId w:val="7"/>
        </w:numPr>
        <w:spacing w:after="120" w:line="360" w:lineRule="auto"/>
        <w:ind w:left="284" w:hanging="284"/>
        <w:jc w:val="both"/>
        <w:rPr>
          <w:rFonts w:ascii="Garamond" w:hAnsi="Garamond" w:cstheme="minorHAnsi"/>
        </w:rPr>
      </w:pPr>
      <w:r w:rsidRPr="00CE61DD">
        <w:rPr>
          <w:rFonts w:ascii="Garamond" w:hAnsi="Garamond" w:cstheme="minorHAnsi"/>
        </w:rPr>
        <w:t>O Banco, caso venha a ser chamado a honrar a presente garantia, não</w:t>
      </w:r>
      <w:r w:rsidRPr="00CE61DD">
        <w:rPr>
          <w:rFonts w:ascii="Garamond" w:hAnsi="Garamond" w:cstheme="minorHAnsi"/>
          <w:spacing w:val="-36"/>
        </w:rPr>
        <w:t xml:space="preserve"> </w:t>
      </w:r>
      <w:r w:rsidRPr="00CE61DD">
        <w:rPr>
          <w:rFonts w:ascii="Garamond" w:hAnsi="Garamond" w:cstheme="minorHAnsi"/>
        </w:rPr>
        <w:t xml:space="preserve">pode tomar em consideração quaisquer exceções opostas pelo </w:t>
      </w:r>
      <w:r w:rsidR="00ED3759" w:rsidRPr="00CE61DD">
        <w:rPr>
          <w:rFonts w:ascii="Garamond" w:hAnsi="Garamond" w:cstheme="minorHAnsi"/>
        </w:rPr>
        <w:t>Concorrente</w:t>
      </w:r>
      <w:r w:rsidRPr="00CE61DD">
        <w:rPr>
          <w:rFonts w:ascii="Garamond" w:hAnsi="Garamond" w:cstheme="minorHAnsi"/>
        </w:rPr>
        <w:t>, sendo-lhe igualmente</w:t>
      </w:r>
      <w:r w:rsidRPr="00CE61DD">
        <w:rPr>
          <w:rFonts w:ascii="Garamond" w:hAnsi="Garamond" w:cstheme="minorHAnsi"/>
          <w:spacing w:val="-5"/>
        </w:rPr>
        <w:t xml:space="preserve"> </w:t>
      </w:r>
      <w:r w:rsidRPr="00CE61DD">
        <w:rPr>
          <w:rFonts w:ascii="Garamond" w:hAnsi="Garamond" w:cstheme="minorHAnsi"/>
        </w:rPr>
        <w:t>vedado</w:t>
      </w:r>
      <w:r w:rsidRPr="00CE61DD">
        <w:rPr>
          <w:rFonts w:ascii="Garamond" w:hAnsi="Garamond" w:cstheme="minorHAnsi"/>
          <w:spacing w:val="-4"/>
        </w:rPr>
        <w:t xml:space="preserve"> </w:t>
      </w:r>
      <w:r w:rsidRPr="00CE61DD">
        <w:rPr>
          <w:rFonts w:ascii="Garamond" w:hAnsi="Garamond" w:cstheme="minorHAnsi"/>
        </w:rPr>
        <w:t>opor</w:t>
      </w:r>
      <w:r w:rsidRPr="00CE61DD">
        <w:rPr>
          <w:rFonts w:ascii="Garamond" w:hAnsi="Garamond" w:cstheme="minorHAnsi"/>
          <w:spacing w:val="-3"/>
        </w:rPr>
        <w:t xml:space="preserve"> </w:t>
      </w:r>
      <w:r w:rsidRPr="00CE61DD">
        <w:rPr>
          <w:rFonts w:ascii="Garamond" w:hAnsi="Garamond" w:cstheme="minorHAnsi"/>
        </w:rPr>
        <w:t>ao</w:t>
      </w:r>
      <w:r w:rsidRPr="00CE61DD">
        <w:rPr>
          <w:rFonts w:ascii="Garamond" w:hAnsi="Garamond" w:cstheme="minorHAnsi"/>
          <w:spacing w:val="-4"/>
        </w:rPr>
        <w:t xml:space="preserve"> </w:t>
      </w:r>
      <w:r w:rsidRPr="00CE61DD">
        <w:rPr>
          <w:rFonts w:ascii="Garamond" w:hAnsi="Garamond" w:cstheme="minorHAnsi"/>
        </w:rPr>
        <w:t>Estado</w:t>
      </w:r>
      <w:r w:rsidRPr="00CE61DD">
        <w:rPr>
          <w:rFonts w:ascii="Garamond" w:hAnsi="Garamond" w:cstheme="minorHAnsi"/>
          <w:spacing w:val="-4"/>
        </w:rPr>
        <w:t xml:space="preserve"> </w:t>
      </w:r>
      <w:r w:rsidRPr="00CE61DD">
        <w:rPr>
          <w:rFonts w:ascii="Garamond" w:hAnsi="Garamond" w:cstheme="minorHAnsi"/>
        </w:rPr>
        <w:t>Português</w:t>
      </w:r>
      <w:r w:rsidRPr="00CE61DD">
        <w:rPr>
          <w:rFonts w:ascii="Garamond" w:hAnsi="Garamond" w:cstheme="minorHAnsi"/>
          <w:spacing w:val="-5"/>
        </w:rPr>
        <w:t xml:space="preserve"> </w:t>
      </w:r>
      <w:r w:rsidRPr="00CE61DD">
        <w:rPr>
          <w:rFonts w:ascii="Garamond" w:hAnsi="Garamond" w:cstheme="minorHAnsi"/>
        </w:rPr>
        <w:t>quaisquer</w:t>
      </w:r>
      <w:r w:rsidRPr="00CE61DD">
        <w:rPr>
          <w:rFonts w:ascii="Garamond" w:hAnsi="Garamond" w:cstheme="minorHAnsi"/>
          <w:spacing w:val="-4"/>
        </w:rPr>
        <w:t xml:space="preserve"> </w:t>
      </w:r>
      <w:r w:rsidRPr="00CE61DD">
        <w:rPr>
          <w:rFonts w:ascii="Garamond" w:hAnsi="Garamond" w:cstheme="minorHAnsi"/>
        </w:rPr>
        <w:t>reservas</w:t>
      </w:r>
      <w:r w:rsidRPr="00CE61DD">
        <w:rPr>
          <w:rFonts w:ascii="Garamond" w:hAnsi="Garamond" w:cstheme="minorHAnsi"/>
          <w:spacing w:val="-6"/>
        </w:rPr>
        <w:t xml:space="preserve"> </w:t>
      </w:r>
      <w:r w:rsidRPr="00CE61DD">
        <w:rPr>
          <w:rFonts w:ascii="Garamond" w:hAnsi="Garamond" w:cstheme="minorHAnsi"/>
        </w:rPr>
        <w:t>ou</w:t>
      </w:r>
      <w:r w:rsidRPr="00CE61DD">
        <w:rPr>
          <w:rFonts w:ascii="Garamond" w:hAnsi="Garamond" w:cstheme="minorHAnsi"/>
          <w:spacing w:val="-5"/>
        </w:rPr>
        <w:t xml:space="preserve"> </w:t>
      </w:r>
      <w:r w:rsidRPr="00CE61DD">
        <w:rPr>
          <w:rFonts w:ascii="Garamond" w:hAnsi="Garamond" w:cstheme="minorHAnsi"/>
        </w:rPr>
        <w:t>meios</w:t>
      </w:r>
      <w:r w:rsidRPr="00CE61DD">
        <w:rPr>
          <w:rFonts w:ascii="Garamond" w:hAnsi="Garamond" w:cstheme="minorHAnsi"/>
          <w:spacing w:val="-6"/>
        </w:rPr>
        <w:t xml:space="preserve"> </w:t>
      </w:r>
      <w:r w:rsidRPr="00CE61DD">
        <w:rPr>
          <w:rFonts w:ascii="Garamond" w:hAnsi="Garamond" w:cstheme="minorHAnsi"/>
        </w:rPr>
        <w:t>de</w:t>
      </w:r>
      <w:r w:rsidRPr="00CE61DD">
        <w:rPr>
          <w:rFonts w:ascii="Garamond" w:hAnsi="Garamond" w:cstheme="minorHAnsi"/>
          <w:spacing w:val="-4"/>
        </w:rPr>
        <w:t xml:space="preserve"> </w:t>
      </w:r>
      <w:r w:rsidRPr="00CE61DD">
        <w:rPr>
          <w:rFonts w:ascii="Garamond" w:hAnsi="Garamond" w:cstheme="minorHAnsi"/>
        </w:rPr>
        <w:t xml:space="preserve">defesa que o </w:t>
      </w:r>
      <w:r w:rsidR="0075198B" w:rsidRPr="00CE61DD">
        <w:rPr>
          <w:rFonts w:ascii="Garamond" w:hAnsi="Garamond" w:cstheme="minorHAnsi"/>
        </w:rPr>
        <w:t>Concorrent</w:t>
      </w:r>
      <w:r w:rsidR="00CE61DD" w:rsidRPr="00CE61DD">
        <w:rPr>
          <w:rFonts w:ascii="Garamond" w:hAnsi="Garamond" w:cstheme="minorHAnsi"/>
        </w:rPr>
        <w:t>e</w:t>
      </w:r>
      <w:r w:rsidRPr="00CE61DD">
        <w:rPr>
          <w:rFonts w:ascii="Garamond" w:hAnsi="Garamond" w:cstheme="minorHAnsi"/>
        </w:rPr>
        <w:t xml:space="preserve"> possa fazer valer contra</w:t>
      </w:r>
      <w:r w:rsidRPr="00CE61DD">
        <w:rPr>
          <w:rFonts w:ascii="Garamond" w:hAnsi="Garamond" w:cstheme="minorHAnsi"/>
          <w:spacing w:val="-3"/>
        </w:rPr>
        <w:t xml:space="preserve"> </w:t>
      </w:r>
      <w:r w:rsidRPr="00CE61DD">
        <w:rPr>
          <w:rFonts w:ascii="Garamond" w:hAnsi="Garamond" w:cstheme="minorHAnsi"/>
        </w:rPr>
        <w:t>aquele.</w:t>
      </w:r>
    </w:p>
    <w:p w14:paraId="33828733" w14:textId="45C12964" w:rsidR="003C0F59" w:rsidRPr="00E268C6" w:rsidRDefault="000F427E" w:rsidP="00584DDE">
      <w:pPr>
        <w:pStyle w:val="Corpodetexto"/>
        <w:numPr>
          <w:ilvl w:val="0"/>
          <w:numId w:val="7"/>
        </w:numPr>
        <w:spacing w:after="120" w:line="360" w:lineRule="auto"/>
        <w:ind w:left="284" w:hanging="284"/>
        <w:jc w:val="both"/>
        <w:rPr>
          <w:rFonts w:ascii="Garamond" w:hAnsi="Garamond" w:cstheme="minorHAnsi"/>
        </w:rPr>
      </w:pPr>
      <w:r w:rsidRPr="00E268C6">
        <w:rPr>
          <w:rFonts w:ascii="Garamond" w:hAnsi="Garamond" w:cstheme="minorHAnsi"/>
        </w:rPr>
        <w:t xml:space="preserve">A presente garantia produz efeitos a partir da data da sua emissão, e permanece válida </w:t>
      </w:r>
      <w:r w:rsidR="00CC565E" w:rsidRPr="00E268C6">
        <w:rPr>
          <w:rFonts w:ascii="Garamond" w:hAnsi="Garamond" w:cstheme="minorHAnsi"/>
        </w:rPr>
        <w:t>até à prestação da caução defin</w:t>
      </w:r>
      <w:r w:rsidR="00DD1C05" w:rsidRPr="00E268C6">
        <w:rPr>
          <w:rFonts w:ascii="Garamond" w:hAnsi="Garamond" w:cstheme="minorHAnsi"/>
        </w:rPr>
        <w:t xml:space="preserve">itiva no âmbito do </w:t>
      </w:r>
      <w:r w:rsidR="00751A5D" w:rsidRPr="00E268C6">
        <w:rPr>
          <w:rFonts w:ascii="Garamond" w:hAnsi="Garamond" w:cstheme="minorHAnsi"/>
        </w:rPr>
        <w:t>referido</w:t>
      </w:r>
      <w:r w:rsidR="00DD1C05" w:rsidRPr="00E268C6">
        <w:rPr>
          <w:rFonts w:ascii="Garamond" w:hAnsi="Garamond" w:cstheme="minorHAnsi"/>
        </w:rPr>
        <w:t xml:space="preserve"> procedimento concorrencial</w:t>
      </w:r>
      <w:r w:rsidR="00123243" w:rsidRPr="00E268C6">
        <w:rPr>
          <w:rFonts w:ascii="Garamond" w:hAnsi="Garamond" w:cstheme="minorHAnsi"/>
        </w:rPr>
        <w:t>.</w:t>
      </w:r>
    </w:p>
    <w:p w14:paraId="3B048227" w14:textId="03DC7B3A" w:rsidR="000F427E" w:rsidRPr="00E268C6" w:rsidRDefault="002F1295" w:rsidP="00584DDE">
      <w:pPr>
        <w:pStyle w:val="Corpodetexto"/>
        <w:numPr>
          <w:ilvl w:val="0"/>
          <w:numId w:val="7"/>
        </w:numPr>
        <w:spacing w:after="120" w:line="360" w:lineRule="auto"/>
        <w:ind w:left="284" w:hanging="284"/>
        <w:jc w:val="both"/>
        <w:rPr>
          <w:rFonts w:ascii="Garamond" w:hAnsi="Garamond" w:cstheme="minorHAnsi"/>
        </w:rPr>
      </w:pPr>
      <w:r w:rsidRPr="00E268C6">
        <w:rPr>
          <w:rFonts w:ascii="Garamond" w:hAnsi="Garamond" w:cstheme="minorHAnsi"/>
        </w:rPr>
        <w:t xml:space="preserve">A </w:t>
      </w:r>
      <w:r w:rsidR="00CD5D0B" w:rsidRPr="00E268C6">
        <w:rPr>
          <w:rFonts w:ascii="Garamond" w:hAnsi="Garamond" w:cstheme="minorHAnsi"/>
        </w:rPr>
        <w:t>presente garantia</w:t>
      </w:r>
      <w:r w:rsidR="000F427E" w:rsidRPr="00E268C6">
        <w:rPr>
          <w:rFonts w:ascii="Garamond" w:hAnsi="Garamond" w:cstheme="minorHAnsi"/>
        </w:rPr>
        <w:t xml:space="preserve"> pode ser liberada em prazo inferior, mediante autorização expressa do Estado Português, emitida através do diretor-geral</w:t>
      </w:r>
      <w:r w:rsidR="000F427E" w:rsidRPr="00E268C6">
        <w:rPr>
          <w:rFonts w:ascii="Garamond" w:hAnsi="Garamond" w:cstheme="minorHAnsi"/>
          <w:spacing w:val="-12"/>
        </w:rPr>
        <w:t xml:space="preserve"> </w:t>
      </w:r>
      <w:r w:rsidR="000F427E" w:rsidRPr="00E268C6">
        <w:rPr>
          <w:rFonts w:ascii="Garamond" w:hAnsi="Garamond" w:cstheme="minorHAnsi"/>
        </w:rPr>
        <w:t>da</w:t>
      </w:r>
      <w:r w:rsidR="000F427E" w:rsidRPr="00E268C6">
        <w:rPr>
          <w:rFonts w:ascii="Garamond" w:hAnsi="Garamond" w:cstheme="minorHAnsi"/>
          <w:spacing w:val="-11"/>
        </w:rPr>
        <w:t xml:space="preserve"> </w:t>
      </w:r>
      <w:r w:rsidR="000F427E" w:rsidRPr="00E268C6">
        <w:rPr>
          <w:rFonts w:ascii="Garamond" w:hAnsi="Garamond" w:cstheme="minorHAnsi"/>
        </w:rPr>
        <w:t>DGEG</w:t>
      </w:r>
      <w:r w:rsidR="000F427E" w:rsidRPr="00E268C6">
        <w:rPr>
          <w:rFonts w:ascii="Garamond" w:hAnsi="Garamond" w:cstheme="minorHAnsi"/>
          <w:spacing w:val="-10"/>
        </w:rPr>
        <w:t xml:space="preserve"> </w:t>
      </w:r>
      <w:r w:rsidR="000F427E" w:rsidRPr="00E268C6">
        <w:rPr>
          <w:rFonts w:ascii="Garamond" w:hAnsi="Garamond" w:cstheme="minorHAnsi"/>
        </w:rPr>
        <w:t>ou</w:t>
      </w:r>
      <w:r w:rsidR="000F427E" w:rsidRPr="00E268C6">
        <w:rPr>
          <w:rFonts w:ascii="Garamond" w:hAnsi="Garamond" w:cstheme="minorHAnsi"/>
          <w:spacing w:val="-13"/>
        </w:rPr>
        <w:t xml:space="preserve"> </w:t>
      </w:r>
      <w:r w:rsidR="000F427E" w:rsidRPr="00E268C6">
        <w:rPr>
          <w:rFonts w:ascii="Garamond" w:hAnsi="Garamond" w:cstheme="minorHAnsi"/>
        </w:rPr>
        <w:t>de</w:t>
      </w:r>
      <w:r w:rsidR="000F427E" w:rsidRPr="00E268C6">
        <w:rPr>
          <w:rFonts w:ascii="Garamond" w:hAnsi="Garamond" w:cstheme="minorHAnsi"/>
          <w:spacing w:val="-9"/>
        </w:rPr>
        <w:t xml:space="preserve"> </w:t>
      </w:r>
      <w:r w:rsidR="000F427E" w:rsidRPr="00E268C6">
        <w:rPr>
          <w:rFonts w:ascii="Garamond" w:hAnsi="Garamond" w:cstheme="minorHAnsi"/>
        </w:rPr>
        <w:t>quem</w:t>
      </w:r>
      <w:r w:rsidR="000F427E" w:rsidRPr="00E268C6">
        <w:rPr>
          <w:rFonts w:ascii="Garamond" w:hAnsi="Garamond" w:cstheme="minorHAnsi"/>
          <w:spacing w:val="-12"/>
        </w:rPr>
        <w:t xml:space="preserve"> </w:t>
      </w:r>
      <w:r w:rsidR="000F427E" w:rsidRPr="00E268C6">
        <w:rPr>
          <w:rFonts w:ascii="Garamond" w:hAnsi="Garamond" w:cstheme="minorHAnsi"/>
        </w:rPr>
        <w:t>tenha</w:t>
      </w:r>
      <w:r w:rsidR="000F427E" w:rsidRPr="00E268C6">
        <w:rPr>
          <w:rFonts w:ascii="Garamond" w:hAnsi="Garamond" w:cstheme="minorHAnsi"/>
          <w:spacing w:val="-11"/>
        </w:rPr>
        <w:t xml:space="preserve"> </w:t>
      </w:r>
      <w:r w:rsidR="000F427E" w:rsidRPr="00E268C6">
        <w:rPr>
          <w:rFonts w:ascii="Garamond" w:hAnsi="Garamond" w:cstheme="minorHAnsi"/>
        </w:rPr>
        <w:t>competências</w:t>
      </w:r>
      <w:r w:rsidR="000F427E" w:rsidRPr="00E268C6">
        <w:rPr>
          <w:rFonts w:ascii="Garamond" w:hAnsi="Garamond" w:cstheme="minorHAnsi"/>
          <w:spacing w:val="-13"/>
        </w:rPr>
        <w:t xml:space="preserve"> </w:t>
      </w:r>
      <w:r w:rsidR="000F427E" w:rsidRPr="00E268C6">
        <w:rPr>
          <w:rFonts w:ascii="Garamond" w:hAnsi="Garamond" w:cstheme="minorHAnsi"/>
        </w:rPr>
        <w:t>delegadas,</w:t>
      </w:r>
      <w:r w:rsidR="000F427E" w:rsidRPr="00E268C6">
        <w:rPr>
          <w:rFonts w:ascii="Garamond" w:hAnsi="Garamond" w:cstheme="minorHAnsi"/>
          <w:spacing w:val="-11"/>
        </w:rPr>
        <w:t xml:space="preserve"> </w:t>
      </w:r>
      <w:r w:rsidR="000F427E" w:rsidRPr="00E268C6">
        <w:rPr>
          <w:rFonts w:ascii="Garamond" w:hAnsi="Garamond" w:cstheme="minorHAnsi"/>
        </w:rPr>
        <w:t>não</w:t>
      </w:r>
      <w:r w:rsidR="000F427E" w:rsidRPr="00E268C6">
        <w:rPr>
          <w:rFonts w:ascii="Garamond" w:hAnsi="Garamond" w:cstheme="minorHAnsi"/>
          <w:spacing w:val="-11"/>
        </w:rPr>
        <w:t xml:space="preserve"> </w:t>
      </w:r>
      <w:r w:rsidR="000F427E" w:rsidRPr="00E268C6">
        <w:rPr>
          <w:rFonts w:ascii="Garamond" w:hAnsi="Garamond" w:cstheme="minorHAnsi"/>
        </w:rPr>
        <w:t>podendo</w:t>
      </w:r>
      <w:r w:rsidR="000F427E" w:rsidRPr="00E268C6">
        <w:rPr>
          <w:rFonts w:ascii="Garamond" w:hAnsi="Garamond" w:cstheme="minorHAnsi"/>
          <w:spacing w:val="-11"/>
        </w:rPr>
        <w:t xml:space="preserve"> </w:t>
      </w:r>
      <w:r w:rsidR="000F427E" w:rsidRPr="00E268C6">
        <w:rPr>
          <w:rFonts w:ascii="Garamond" w:hAnsi="Garamond" w:cstheme="minorHAnsi"/>
        </w:rPr>
        <w:t>ser</w:t>
      </w:r>
      <w:r w:rsidR="000F427E" w:rsidRPr="00E268C6">
        <w:rPr>
          <w:rFonts w:ascii="Garamond" w:hAnsi="Garamond" w:cstheme="minorHAnsi"/>
          <w:spacing w:val="-11"/>
        </w:rPr>
        <w:t xml:space="preserve"> </w:t>
      </w:r>
      <w:r w:rsidR="000F427E" w:rsidRPr="00E268C6">
        <w:rPr>
          <w:rFonts w:ascii="Garamond" w:hAnsi="Garamond" w:cstheme="minorHAnsi"/>
        </w:rPr>
        <w:t>anulada ou alterada sem o consentimento escrito do beneficiário independentemente da liquidação de quaisquer prémios que sejam</w:t>
      </w:r>
      <w:r w:rsidR="000F427E" w:rsidRPr="00E268C6">
        <w:rPr>
          <w:rFonts w:ascii="Garamond" w:hAnsi="Garamond" w:cstheme="minorHAnsi"/>
          <w:spacing w:val="-1"/>
        </w:rPr>
        <w:t xml:space="preserve"> </w:t>
      </w:r>
      <w:r w:rsidR="000F427E" w:rsidRPr="00E268C6">
        <w:rPr>
          <w:rFonts w:ascii="Garamond" w:hAnsi="Garamond" w:cstheme="minorHAnsi"/>
        </w:rPr>
        <w:t>devidos.</w:t>
      </w:r>
    </w:p>
    <w:p w14:paraId="3701E8A3" w14:textId="77777777" w:rsidR="000F427E" w:rsidRPr="00584DDE" w:rsidRDefault="000F427E" w:rsidP="00584DDE">
      <w:pPr>
        <w:pStyle w:val="Corpodetexto"/>
        <w:spacing w:after="120" w:line="360" w:lineRule="auto"/>
        <w:jc w:val="both"/>
        <w:rPr>
          <w:rFonts w:ascii="Garamond" w:hAnsi="Garamond" w:cstheme="minorHAnsi"/>
        </w:rPr>
      </w:pPr>
    </w:p>
    <w:p w14:paraId="5F468037" w14:textId="77777777" w:rsidR="000F427E" w:rsidRPr="00584DDE" w:rsidRDefault="000F427E" w:rsidP="00584DDE">
      <w:pPr>
        <w:pStyle w:val="Corpodetexto"/>
        <w:spacing w:after="120" w:line="360" w:lineRule="auto"/>
        <w:rPr>
          <w:rFonts w:ascii="Garamond" w:hAnsi="Garamond" w:cstheme="minorHAnsi"/>
        </w:rPr>
      </w:pPr>
    </w:p>
    <w:p w14:paraId="2EB1B75E" w14:textId="77777777" w:rsidR="000F427E" w:rsidRPr="00584DDE" w:rsidRDefault="000F427E" w:rsidP="00584DDE">
      <w:pPr>
        <w:pStyle w:val="Corpodetexto"/>
        <w:spacing w:after="120" w:line="360" w:lineRule="auto"/>
        <w:rPr>
          <w:rFonts w:ascii="Garamond" w:hAnsi="Garamond" w:cstheme="minorHAnsi"/>
        </w:rPr>
      </w:pPr>
    </w:p>
    <w:p w14:paraId="72D44E83" w14:textId="77777777" w:rsidR="000F427E" w:rsidRPr="00584DDE" w:rsidRDefault="000F427E" w:rsidP="00584DDE">
      <w:pPr>
        <w:pStyle w:val="Corpodetexto"/>
        <w:kinsoku w:val="0"/>
        <w:overflowPunct w:val="0"/>
        <w:spacing w:after="120" w:line="360" w:lineRule="auto"/>
        <w:ind w:right="-281"/>
        <w:rPr>
          <w:rFonts w:ascii="Garamond" w:hAnsi="Garamond" w:cstheme="minorHAnsi"/>
        </w:rPr>
      </w:pPr>
    </w:p>
    <w:p w14:paraId="55D4EEBA" w14:textId="77777777" w:rsidR="000F427E" w:rsidRPr="00584DDE" w:rsidRDefault="000F427E" w:rsidP="00584DDE">
      <w:pPr>
        <w:pStyle w:val="Corpodetexto"/>
        <w:kinsoku w:val="0"/>
        <w:overflowPunct w:val="0"/>
        <w:spacing w:after="120" w:line="360" w:lineRule="auto"/>
        <w:ind w:right="395"/>
        <w:rPr>
          <w:rFonts w:ascii="Garamond" w:hAnsi="Garamond" w:cstheme="minorHAnsi"/>
        </w:rPr>
      </w:pPr>
    </w:p>
    <w:p w14:paraId="64D72837" w14:textId="77777777" w:rsidR="000F427E" w:rsidRPr="00584DDE" w:rsidRDefault="000F427E" w:rsidP="00584DDE">
      <w:pPr>
        <w:pStyle w:val="Corpodetexto"/>
        <w:kinsoku w:val="0"/>
        <w:overflowPunct w:val="0"/>
        <w:spacing w:after="120" w:line="360" w:lineRule="auto"/>
        <w:ind w:right="395"/>
        <w:rPr>
          <w:rFonts w:ascii="Garamond" w:hAnsi="Garamond" w:cstheme="minorHAnsi"/>
        </w:rPr>
      </w:pPr>
    </w:p>
    <w:p w14:paraId="2D2EAD3C" w14:textId="5F1B5026" w:rsidR="000F427E" w:rsidRPr="00584DDE" w:rsidRDefault="00A86A18" w:rsidP="00A86A18">
      <w:pPr>
        <w:pStyle w:val="Corpodetexto"/>
        <w:kinsoku w:val="0"/>
        <w:overflowPunct w:val="0"/>
        <w:spacing w:after="120" w:line="360" w:lineRule="auto"/>
        <w:ind w:right="395"/>
        <w:jc w:val="center"/>
        <w:rPr>
          <w:rFonts w:ascii="Garamond" w:hAnsi="Garamond" w:cstheme="minorHAnsi"/>
        </w:rPr>
      </w:pPr>
      <w:r>
        <w:rPr>
          <w:rFonts w:ascii="Garamond" w:hAnsi="Garamond" w:cstheme="minorHAnsi"/>
        </w:rPr>
        <w:t>___________________________________</w:t>
      </w:r>
    </w:p>
    <w:p w14:paraId="72B895CF" w14:textId="77777777" w:rsidR="000F427E" w:rsidRPr="00584DDE" w:rsidRDefault="000F427E" w:rsidP="00584DDE">
      <w:pPr>
        <w:pStyle w:val="Corpodetexto"/>
        <w:kinsoku w:val="0"/>
        <w:overflowPunct w:val="0"/>
        <w:spacing w:after="120" w:line="360" w:lineRule="auto"/>
        <w:ind w:right="395"/>
        <w:jc w:val="center"/>
        <w:rPr>
          <w:rFonts w:ascii="Garamond" w:hAnsi="Garamond" w:cstheme="minorHAnsi"/>
          <w:position w:val="6"/>
        </w:rPr>
      </w:pPr>
      <w:r w:rsidRPr="00584DDE">
        <w:rPr>
          <w:rFonts w:ascii="Garamond" w:hAnsi="Garamond" w:cstheme="minorHAnsi"/>
        </w:rPr>
        <w:t>[</w:t>
      </w:r>
      <w:r w:rsidRPr="00584DDE">
        <w:rPr>
          <w:rFonts w:ascii="Garamond" w:hAnsi="Garamond" w:cstheme="minorHAnsi"/>
          <w:i/>
          <w:iCs/>
        </w:rPr>
        <w:t>Representação do</w:t>
      </w:r>
      <w:r w:rsidRPr="00584DDE">
        <w:rPr>
          <w:rFonts w:ascii="Garamond" w:hAnsi="Garamond" w:cstheme="minorHAnsi"/>
          <w:i/>
          <w:iCs/>
          <w:spacing w:val="-12"/>
        </w:rPr>
        <w:t xml:space="preserve"> </w:t>
      </w:r>
      <w:r w:rsidRPr="00584DDE">
        <w:rPr>
          <w:rFonts w:ascii="Garamond" w:hAnsi="Garamond" w:cstheme="minorHAnsi"/>
          <w:i/>
          <w:iCs/>
        </w:rPr>
        <w:t>BANCO</w:t>
      </w:r>
      <w:r w:rsidRPr="00584DDE">
        <w:rPr>
          <w:rFonts w:ascii="Garamond" w:hAnsi="Garamond" w:cstheme="minorHAnsi"/>
        </w:rPr>
        <w:t>]</w:t>
      </w:r>
      <w:r w:rsidRPr="00584DDE">
        <w:rPr>
          <w:rStyle w:val="Refdenotaderodap"/>
          <w:rFonts w:ascii="Garamond" w:hAnsi="Garamond" w:cstheme="minorHAnsi"/>
        </w:rPr>
        <w:footnoteReference w:id="7"/>
      </w:r>
    </w:p>
    <w:p w14:paraId="05647F00" w14:textId="77777777" w:rsidR="000F427E" w:rsidRPr="00864798" w:rsidRDefault="000F427E" w:rsidP="00D60B90">
      <w:pPr>
        <w:pStyle w:val="Corpodetexto"/>
        <w:kinsoku w:val="0"/>
        <w:overflowPunct w:val="0"/>
        <w:ind w:right="395"/>
        <w:rPr>
          <w:rFonts w:asciiTheme="minorHAnsi" w:hAnsiTheme="minorHAnsi" w:cstheme="minorHAnsi"/>
        </w:rPr>
      </w:pPr>
    </w:p>
    <w:p w14:paraId="7B68DE31" w14:textId="77777777" w:rsidR="000F427E" w:rsidRPr="00864798" w:rsidRDefault="000F427E" w:rsidP="00D60B90">
      <w:pPr>
        <w:pStyle w:val="Corpodetexto"/>
        <w:kinsoku w:val="0"/>
        <w:overflowPunct w:val="0"/>
        <w:ind w:right="395"/>
        <w:rPr>
          <w:rFonts w:asciiTheme="minorHAnsi" w:hAnsiTheme="minorHAnsi" w:cstheme="minorHAnsi"/>
        </w:rPr>
      </w:pPr>
    </w:p>
    <w:p w14:paraId="0120EAAD" w14:textId="77777777" w:rsidR="000F427E" w:rsidRPr="00864798" w:rsidRDefault="000F427E" w:rsidP="00D60B90">
      <w:pPr>
        <w:pStyle w:val="Corpodetexto"/>
        <w:kinsoku w:val="0"/>
        <w:overflowPunct w:val="0"/>
        <w:spacing w:before="6"/>
        <w:ind w:right="395"/>
        <w:rPr>
          <w:rFonts w:asciiTheme="minorHAnsi" w:hAnsiTheme="minorHAnsi" w:cstheme="minorHAnsi"/>
        </w:rPr>
      </w:pPr>
    </w:p>
    <w:p w14:paraId="66D79F79" w14:textId="77777777" w:rsidR="000F427E" w:rsidRPr="00864798" w:rsidRDefault="000F427E" w:rsidP="00D60B90">
      <w:pPr>
        <w:widowControl/>
        <w:autoSpaceDE/>
        <w:autoSpaceDN/>
        <w:adjustRightInd/>
        <w:spacing w:after="160" w:line="259" w:lineRule="auto"/>
        <w:ind w:right="395"/>
        <w:rPr>
          <w:rFonts w:asciiTheme="minorHAnsi" w:hAnsiTheme="minorHAnsi" w:cstheme="minorHAnsi"/>
          <w:b/>
          <w:bCs/>
          <w:sz w:val="24"/>
          <w:szCs w:val="24"/>
        </w:rPr>
      </w:pPr>
      <w:r w:rsidRPr="00864798">
        <w:rPr>
          <w:rFonts w:asciiTheme="minorHAnsi" w:hAnsiTheme="minorHAnsi" w:cstheme="minorHAnsi"/>
          <w:b/>
          <w:bCs/>
          <w:sz w:val="24"/>
          <w:szCs w:val="24"/>
        </w:rPr>
        <w:br w:type="page"/>
      </w:r>
    </w:p>
    <w:p w14:paraId="346B68AF" w14:textId="5AD15BB6" w:rsidR="00A7071E" w:rsidRPr="00584DDE" w:rsidRDefault="000F427E" w:rsidP="00A7071E">
      <w:pPr>
        <w:pStyle w:val="Corpodetexto"/>
        <w:kinsoku w:val="0"/>
        <w:overflowPunct w:val="0"/>
        <w:spacing w:after="120" w:line="360" w:lineRule="auto"/>
        <w:ind w:right="395"/>
        <w:jc w:val="center"/>
        <w:rPr>
          <w:rFonts w:ascii="Garamond" w:hAnsi="Garamond" w:cstheme="minorHAnsi"/>
          <w:b/>
          <w:bCs/>
        </w:rPr>
      </w:pPr>
      <w:r w:rsidRPr="00584DDE">
        <w:rPr>
          <w:rFonts w:ascii="Garamond" w:hAnsi="Garamond" w:cstheme="minorHAnsi"/>
          <w:b/>
          <w:bCs/>
        </w:rPr>
        <w:lastRenderedPageBreak/>
        <w:t>MODELO DE</w:t>
      </w:r>
      <w:r w:rsidRPr="00584DDE">
        <w:rPr>
          <w:rFonts w:ascii="Garamond" w:hAnsi="Garamond" w:cstheme="minorHAnsi"/>
          <w:b/>
          <w:bCs/>
          <w:spacing w:val="-13"/>
        </w:rPr>
        <w:t xml:space="preserve"> </w:t>
      </w:r>
      <w:r w:rsidRPr="00584DDE">
        <w:rPr>
          <w:rFonts w:ascii="Garamond" w:hAnsi="Garamond" w:cstheme="minorHAnsi"/>
          <w:b/>
          <w:bCs/>
        </w:rPr>
        <w:t>SEGURO-CAUÇÃO</w:t>
      </w:r>
    </w:p>
    <w:p w14:paraId="020123BC" w14:textId="77777777" w:rsidR="000F427E" w:rsidRPr="00584DDE" w:rsidRDefault="000F427E" w:rsidP="00584DDE">
      <w:pPr>
        <w:pStyle w:val="Corpodetexto"/>
        <w:kinsoku w:val="0"/>
        <w:overflowPunct w:val="0"/>
        <w:spacing w:after="120" w:line="360" w:lineRule="auto"/>
        <w:ind w:right="395"/>
        <w:rPr>
          <w:rFonts w:ascii="Garamond" w:hAnsi="Garamond" w:cstheme="minorHAnsi"/>
        </w:rPr>
      </w:pPr>
      <w:r w:rsidRPr="00584DDE">
        <w:rPr>
          <w:rFonts w:ascii="Garamond" w:hAnsi="Garamond" w:cstheme="minorHAnsi"/>
        </w:rPr>
        <w:t>Para:   Estado Português/Direção-Geral de Energia e</w:t>
      </w:r>
      <w:r w:rsidRPr="00584DDE">
        <w:rPr>
          <w:rFonts w:ascii="Garamond" w:hAnsi="Garamond" w:cstheme="minorHAnsi"/>
          <w:spacing w:val="-13"/>
        </w:rPr>
        <w:t xml:space="preserve"> </w:t>
      </w:r>
      <w:r w:rsidRPr="00584DDE">
        <w:rPr>
          <w:rFonts w:ascii="Garamond" w:hAnsi="Garamond" w:cstheme="minorHAnsi"/>
        </w:rPr>
        <w:t>Geologia</w:t>
      </w:r>
    </w:p>
    <w:p w14:paraId="0F0A306E" w14:textId="1D42B40A" w:rsidR="000F427E" w:rsidRPr="00584DDE" w:rsidRDefault="000F427E" w:rsidP="00584DDE">
      <w:pPr>
        <w:pStyle w:val="Corpodetexto"/>
        <w:kinsoku w:val="0"/>
        <w:overflowPunct w:val="0"/>
        <w:spacing w:after="120" w:line="360" w:lineRule="auto"/>
        <w:ind w:right="395"/>
        <w:rPr>
          <w:rFonts w:ascii="Garamond" w:hAnsi="Garamond" w:cstheme="minorHAnsi"/>
        </w:rPr>
      </w:pPr>
      <w:r w:rsidRPr="00584DDE">
        <w:rPr>
          <w:rFonts w:ascii="Garamond" w:hAnsi="Garamond" w:cstheme="minorHAnsi"/>
        </w:rPr>
        <w:t>Av. 5 de Outubro, n</w:t>
      </w:r>
      <w:r w:rsidR="003E45FB">
        <w:rPr>
          <w:rFonts w:ascii="Garamond" w:hAnsi="Garamond" w:cstheme="minorHAnsi"/>
        </w:rPr>
        <w:t>.º</w:t>
      </w:r>
      <w:r w:rsidRPr="00584DDE">
        <w:rPr>
          <w:rFonts w:ascii="Garamond" w:hAnsi="Garamond" w:cstheme="minorHAnsi"/>
        </w:rPr>
        <w:t xml:space="preserve"> 208, 1069-203</w:t>
      </w:r>
      <w:r w:rsidRPr="00584DDE">
        <w:rPr>
          <w:rFonts w:ascii="Garamond" w:hAnsi="Garamond" w:cstheme="minorHAnsi"/>
          <w:spacing w:val="-15"/>
        </w:rPr>
        <w:t xml:space="preserve"> </w:t>
      </w:r>
      <w:r w:rsidRPr="00584DDE">
        <w:rPr>
          <w:rFonts w:ascii="Garamond" w:hAnsi="Garamond" w:cstheme="minorHAnsi"/>
        </w:rPr>
        <w:t>Lisboa</w:t>
      </w:r>
    </w:p>
    <w:p w14:paraId="14F09AF0" w14:textId="580D93AA" w:rsidR="000F427E" w:rsidRPr="00584DDE" w:rsidRDefault="000F427E" w:rsidP="00584DDE">
      <w:pPr>
        <w:pStyle w:val="Corpodetexto"/>
        <w:kinsoku w:val="0"/>
        <w:overflowPunct w:val="0"/>
        <w:spacing w:after="120" w:line="360" w:lineRule="auto"/>
        <w:ind w:right="395"/>
        <w:rPr>
          <w:rFonts w:ascii="Garamond" w:hAnsi="Garamond" w:cstheme="minorHAnsi"/>
        </w:rPr>
      </w:pPr>
      <w:r w:rsidRPr="00584DDE">
        <w:rPr>
          <w:rFonts w:ascii="Garamond" w:hAnsi="Garamond" w:cstheme="minorHAnsi"/>
        </w:rPr>
        <w:t>Apólice n</w:t>
      </w:r>
      <w:r w:rsidR="003E45FB">
        <w:rPr>
          <w:rFonts w:ascii="Garamond" w:hAnsi="Garamond" w:cstheme="minorHAnsi"/>
        </w:rPr>
        <w:t>.º</w:t>
      </w:r>
      <w:r w:rsidRPr="00584DDE">
        <w:rPr>
          <w:rFonts w:ascii="Garamond" w:hAnsi="Garamond" w:cstheme="minorHAnsi"/>
        </w:rPr>
        <w:t>: [</w:t>
      </w:r>
      <w:r w:rsidRPr="00584DDE">
        <w:rPr>
          <w:rFonts w:ascii="Garamond" w:hAnsi="Garamond" w:cstheme="minorHAnsi"/>
          <w:i/>
          <w:iCs/>
        </w:rPr>
        <w:t>a preencher pela Seguradora</w:t>
      </w:r>
      <w:r w:rsidRPr="00584DDE">
        <w:rPr>
          <w:rFonts w:ascii="Garamond" w:hAnsi="Garamond" w:cstheme="minorHAnsi"/>
        </w:rPr>
        <w:t>] [</w:t>
      </w:r>
      <w:r w:rsidRPr="00584DDE">
        <w:rPr>
          <w:rFonts w:ascii="Garamond" w:hAnsi="Garamond" w:cstheme="minorHAnsi"/>
          <w:i/>
          <w:iCs/>
        </w:rPr>
        <w:t>data</w:t>
      </w:r>
      <w:r w:rsidRPr="00584DDE">
        <w:rPr>
          <w:rFonts w:ascii="Garamond" w:hAnsi="Garamond" w:cstheme="minorHAnsi"/>
        </w:rPr>
        <w:t>]</w:t>
      </w:r>
    </w:p>
    <w:p w14:paraId="6D74ABA1" w14:textId="77777777" w:rsidR="000F427E" w:rsidRPr="00584DDE" w:rsidRDefault="000F427E" w:rsidP="00584DDE">
      <w:pPr>
        <w:pStyle w:val="Corpodetexto"/>
        <w:kinsoku w:val="0"/>
        <w:overflowPunct w:val="0"/>
        <w:spacing w:after="120" w:line="360" w:lineRule="auto"/>
        <w:ind w:right="395"/>
        <w:rPr>
          <w:rFonts w:ascii="Garamond" w:hAnsi="Garamond" w:cstheme="minorHAnsi"/>
        </w:rPr>
      </w:pPr>
    </w:p>
    <w:p w14:paraId="1E543008" w14:textId="485131BA" w:rsidR="000F427E" w:rsidRPr="00584DDE" w:rsidRDefault="000F427E" w:rsidP="00584DDE">
      <w:pPr>
        <w:pStyle w:val="Corpodetexto"/>
        <w:kinsoku w:val="0"/>
        <w:overflowPunct w:val="0"/>
        <w:spacing w:after="120" w:line="360" w:lineRule="auto"/>
        <w:ind w:right="-281"/>
        <w:rPr>
          <w:rFonts w:ascii="Garamond" w:hAnsi="Garamond" w:cstheme="minorHAnsi"/>
        </w:rPr>
      </w:pPr>
      <w:r w:rsidRPr="00584DDE">
        <w:rPr>
          <w:rFonts w:ascii="Garamond" w:hAnsi="Garamond" w:cstheme="minorHAnsi"/>
        </w:rPr>
        <w:t>Exm.</w:t>
      </w:r>
      <w:r w:rsidRPr="00584DDE">
        <w:rPr>
          <w:rFonts w:ascii="Garamond" w:hAnsi="Garamond" w:cstheme="minorHAnsi"/>
          <w:position w:val="6"/>
        </w:rPr>
        <w:t>os</w:t>
      </w:r>
      <w:r w:rsidRPr="00584DDE">
        <w:rPr>
          <w:rFonts w:ascii="Garamond" w:hAnsi="Garamond" w:cstheme="minorHAnsi"/>
          <w:spacing w:val="15"/>
          <w:position w:val="6"/>
        </w:rPr>
        <w:t xml:space="preserve"> </w:t>
      </w:r>
      <w:r w:rsidRPr="00584DDE">
        <w:rPr>
          <w:rFonts w:ascii="Garamond" w:hAnsi="Garamond" w:cstheme="minorHAnsi"/>
        </w:rPr>
        <w:t>Senhores,</w:t>
      </w:r>
    </w:p>
    <w:p w14:paraId="42EB998B" w14:textId="53B4E051" w:rsidR="000F427E" w:rsidRPr="00584DDE" w:rsidRDefault="000F427E" w:rsidP="00584DDE">
      <w:pPr>
        <w:pStyle w:val="Corpodetexto"/>
        <w:kinsoku w:val="0"/>
        <w:overflowPunct w:val="0"/>
        <w:spacing w:after="120" w:line="360" w:lineRule="auto"/>
        <w:ind w:right="-281"/>
        <w:jc w:val="both"/>
        <w:rPr>
          <w:rFonts w:ascii="Garamond" w:hAnsi="Garamond" w:cstheme="minorHAnsi"/>
        </w:rPr>
      </w:pPr>
      <w:r w:rsidRPr="00584DDE">
        <w:rPr>
          <w:rFonts w:ascii="Garamond" w:hAnsi="Garamond" w:cstheme="minorHAnsi"/>
        </w:rPr>
        <w:t>A pedido e por conta de [•]</w:t>
      </w:r>
      <w:r w:rsidRPr="00584DDE">
        <w:rPr>
          <w:rStyle w:val="Refdenotaderodap"/>
          <w:rFonts w:ascii="Garamond" w:hAnsi="Garamond" w:cstheme="minorHAnsi"/>
        </w:rPr>
        <w:footnoteReference w:id="8"/>
      </w:r>
      <w:r w:rsidR="00CE61DD">
        <w:rPr>
          <w:rFonts w:ascii="Garamond" w:hAnsi="Garamond" w:cstheme="minorHAnsi"/>
        </w:rPr>
        <w:t>, enquanto</w:t>
      </w:r>
      <w:r w:rsidR="009611E2" w:rsidRPr="00584DDE">
        <w:rPr>
          <w:rFonts w:ascii="Garamond" w:hAnsi="Garamond" w:cstheme="minorHAnsi"/>
        </w:rPr>
        <w:t xml:space="preserve"> </w:t>
      </w:r>
      <w:r w:rsidR="009611E2">
        <w:rPr>
          <w:rFonts w:ascii="Garamond" w:hAnsi="Garamond" w:cstheme="minorHAnsi"/>
        </w:rPr>
        <w:t>Concorrente</w:t>
      </w:r>
      <w:r w:rsidRPr="00584DDE">
        <w:rPr>
          <w:rFonts w:ascii="Garamond" w:hAnsi="Garamond" w:cstheme="minorHAnsi"/>
        </w:rPr>
        <w:t xml:space="preserve">, </w:t>
      </w:r>
      <w:r w:rsidR="005079FC" w:rsidRPr="00584DDE">
        <w:rPr>
          <w:rFonts w:ascii="Garamond" w:hAnsi="Garamond" w:cstheme="minorHAnsi"/>
        </w:rPr>
        <w:t>nos termos</w:t>
      </w:r>
      <w:r w:rsidR="005079FC" w:rsidRPr="00584DDE">
        <w:rPr>
          <w:rFonts w:ascii="Garamond" w:hAnsi="Garamond" w:cstheme="minorHAnsi"/>
          <w:spacing w:val="-13"/>
        </w:rPr>
        <w:t xml:space="preserve"> </w:t>
      </w:r>
      <w:r w:rsidR="005079FC" w:rsidRPr="00584DDE">
        <w:rPr>
          <w:rFonts w:ascii="Garamond" w:hAnsi="Garamond" w:cstheme="minorHAnsi"/>
        </w:rPr>
        <w:t>do</w:t>
      </w:r>
      <w:r w:rsidR="005079FC" w:rsidRPr="00584DDE">
        <w:rPr>
          <w:rFonts w:ascii="Garamond" w:hAnsi="Garamond" w:cstheme="minorHAnsi"/>
          <w:spacing w:val="-11"/>
        </w:rPr>
        <w:t xml:space="preserve"> </w:t>
      </w:r>
      <w:r w:rsidR="005079FC" w:rsidRPr="00584DDE">
        <w:rPr>
          <w:rFonts w:ascii="Garamond" w:hAnsi="Garamond" w:cstheme="minorHAnsi"/>
        </w:rPr>
        <w:t>artigo</w:t>
      </w:r>
      <w:r w:rsidR="005079FC" w:rsidRPr="00584DDE">
        <w:rPr>
          <w:rFonts w:ascii="Garamond" w:hAnsi="Garamond" w:cstheme="minorHAnsi"/>
          <w:spacing w:val="-11"/>
        </w:rPr>
        <w:t xml:space="preserve"> </w:t>
      </w:r>
      <w:r w:rsidR="005079FC" w:rsidRPr="00CE61DD">
        <w:rPr>
          <w:rFonts w:ascii="Garamond" w:hAnsi="Garamond" w:cstheme="minorHAnsi"/>
        </w:rPr>
        <w:t>15</w:t>
      </w:r>
      <w:r w:rsidR="003E45FB">
        <w:rPr>
          <w:rFonts w:ascii="Garamond" w:hAnsi="Garamond" w:cstheme="minorHAnsi"/>
        </w:rPr>
        <w:t>.º</w:t>
      </w:r>
      <w:r w:rsidRPr="00CE61DD">
        <w:rPr>
          <w:rFonts w:ascii="Garamond" w:hAnsi="Garamond" w:cstheme="minorHAnsi"/>
        </w:rPr>
        <w:t xml:space="preserve"> </w:t>
      </w:r>
      <w:r w:rsidRPr="00584DDE">
        <w:rPr>
          <w:rFonts w:ascii="Garamond" w:hAnsi="Garamond" w:cstheme="minorHAnsi"/>
        </w:rPr>
        <w:t>do</w:t>
      </w:r>
      <w:r w:rsidRPr="00584DDE">
        <w:rPr>
          <w:rFonts w:ascii="Garamond" w:hAnsi="Garamond" w:cstheme="minorHAnsi"/>
          <w:spacing w:val="-9"/>
        </w:rPr>
        <w:t xml:space="preserve"> </w:t>
      </w:r>
      <w:r w:rsidRPr="00584DDE">
        <w:rPr>
          <w:rFonts w:ascii="Garamond" w:hAnsi="Garamond" w:cstheme="minorHAnsi"/>
        </w:rPr>
        <w:t>Programa</w:t>
      </w:r>
      <w:r w:rsidRPr="00584DDE">
        <w:rPr>
          <w:rFonts w:ascii="Garamond" w:hAnsi="Garamond" w:cstheme="minorHAnsi"/>
          <w:spacing w:val="-10"/>
        </w:rPr>
        <w:t xml:space="preserve"> </w:t>
      </w:r>
      <w:r w:rsidRPr="00584DDE">
        <w:rPr>
          <w:rFonts w:ascii="Garamond" w:hAnsi="Garamond" w:cstheme="minorHAnsi"/>
        </w:rPr>
        <w:t>do</w:t>
      </w:r>
      <w:r w:rsidRPr="00584DDE">
        <w:rPr>
          <w:rFonts w:ascii="Garamond" w:hAnsi="Garamond" w:cstheme="minorHAnsi"/>
          <w:spacing w:val="-9"/>
        </w:rPr>
        <w:t xml:space="preserve"> </w:t>
      </w:r>
      <w:r w:rsidRPr="00584DDE">
        <w:rPr>
          <w:rFonts w:ascii="Garamond" w:hAnsi="Garamond" w:cstheme="minorHAnsi"/>
        </w:rPr>
        <w:t>Procedimento,</w:t>
      </w:r>
      <w:r w:rsidRPr="00584DDE">
        <w:rPr>
          <w:rFonts w:ascii="Garamond" w:hAnsi="Garamond" w:cstheme="minorHAnsi"/>
          <w:spacing w:val="-10"/>
        </w:rPr>
        <w:t xml:space="preserve"> </w:t>
      </w:r>
      <w:r w:rsidRPr="00584DDE">
        <w:rPr>
          <w:rFonts w:ascii="Garamond" w:hAnsi="Garamond" w:cstheme="minorHAnsi"/>
        </w:rPr>
        <w:t>a</w:t>
      </w:r>
      <w:r w:rsidRPr="00584DDE">
        <w:rPr>
          <w:rFonts w:ascii="Garamond" w:hAnsi="Garamond" w:cstheme="minorHAnsi"/>
          <w:spacing w:val="-10"/>
        </w:rPr>
        <w:t xml:space="preserve"> </w:t>
      </w:r>
      <w:r w:rsidRPr="00584DDE">
        <w:rPr>
          <w:rFonts w:ascii="Garamond" w:hAnsi="Garamond" w:cstheme="minorHAnsi"/>
        </w:rPr>
        <w:t>[</w:t>
      </w:r>
      <w:r w:rsidRPr="00584DDE">
        <w:rPr>
          <w:rFonts w:ascii="Garamond" w:hAnsi="Garamond" w:cstheme="minorHAnsi"/>
          <w:i/>
          <w:iCs/>
        </w:rPr>
        <w:t>•</w:t>
      </w:r>
      <w:r w:rsidRPr="00584DDE">
        <w:rPr>
          <w:rFonts w:ascii="Garamond" w:hAnsi="Garamond" w:cstheme="minorHAnsi"/>
        </w:rPr>
        <w:t>]</w:t>
      </w:r>
      <w:r w:rsidRPr="00584DDE">
        <w:rPr>
          <w:rStyle w:val="Refdenotaderodap"/>
          <w:rFonts w:ascii="Garamond" w:hAnsi="Garamond" w:cstheme="minorHAnsi"/>
        </w:rPr>
        <w:footnoteReference w:id="9"/>
      </w:r>
      <w:r w:rsidRPr="00584DDE">
        <w:rPr>
          <w:rFonts w:ascii="Garamond" w:hAnsi="Garamond" w:cstheme="minorHAnsi"/>
          <w:spacing w:val="12"/>
          <w:position w:val="6"/>
        </w:rPr>
        <w:t xml:space="preserve"> </w:t>
      </w:r>
      <w:r w:rsidRPr="00584DDE">
        <w:rPr>
          <w:rFonts w:ascii="Garamond" w:hAnsi="Garamond" w:cstheme="minorHAnsi"/>
        </w:rPr>
        <w:t>(Companhia de Seguros) presta, pelo presente documento, a favor do Estado Português, através da Direção-Geral de Energia e Geologia, seguro-caução até ao montante de € [</w:t>
      </w:r>
      <w:r w:rsidRPr="00584DDE">
        <w:rPr>
          <w:rFonts w:ascii="Garamond" w:hAnsi="Garamond" w:cstheme="minorHAnsi"/>
          <w:i/>
          <w:iCs/>
        </w:rPr>
        <w:t xml:space="preserve">montante garantido </w:t>
      </w:r>
      <w:r w:rsidRPr="00584DDE">
        <w:rPr>
          <w:rFonts w:ascii="Garamond" w:hAnsi="Garamond" w:cstheme="minorHAnsi"/>
        </w:rPr>
        <w:t>(</w:t>
      </w:r>
      <w:r w:rsidRPr="00584DDE">
        <w:rPr>
          <w:rFonts w:ascii="Garamond" w:hAnsi="Garamond" w:cstheme="minorHAnsi"/>
          <w:i/>
          <w:iCs/>
        </w:rPr>
        <w:t>também por extenso</w:t>
      </w:r>
      <w:r w:rsidRPr="00584DDE">
        <w:rPr>
          <w:rFonts w:ascii="Garamond" w:hAnsi="Garamond" w:cstheme="minorHAnsi"/>
        </w:rPr>
        <w:t xml:space="preserve">)], caucionar o bom e pontual cumprimento por aquele dos ónus, obrigações e responsabilidades decorrentes do Caderno de Encargos </w:t>
      </w:r>
      <w:r w:rsidR="00B5120E">
        <w:rPr>
          <w:rFonts w:ascii="Garamond" w:hAnsi="Garamond" w:cstheme="minorHAnsi"/>
        </w:rPr>
        <w:t>do</w:t>
      </w:r>
      <w:r w:rsidR="00B5120E" w:rsidRPr="00584DDE">
        <w:rPr>
          <w:rFonts w:ascii="Garamond" w:hAnsi="Garamond" w:cstheme="minorHAnsi"/>
        </w:rPr>
        <w:t xml:space="preserve"> </w:t>
      </w:r>
      <w:r w:rsidR="00B5120E" w:rsidRPr="00734DD6">
        <w:rPr>
          <w:rFonts w:ascii="Garamond" w:hAnsi="Garamond" w:cstheme="minorHAnsi"/>
        </w:rPr>
        <w:t xml:space="preserve">procedimento concorrencial </w:t>
      </w:r>
      <w:r w:rsidR="00B5120E" w:rsidRPr="00916A08">
        <w:rPr>
          <w:rFonts w:ascii="Garamond" w:hAnsi="Garamond" w:cstheme="minorHAnsi"/>
        </w:rPr>
        <w:t xml:space="preserve">para </w:t>
      </w:r>
      <w:r w:rsidR="00B5120E" w:rsidRPr="00731441">
        <w:rPr>
          <w:rFonts w:ascii="Garamond" w:hAnsi="Garamond" w:cstheme="minorHAnsi"/>
        </w:rPr>
        <w:t xml:space="preserve">compra centralizada, pelo Comercializador de Último Recurso Grossista, de biometano e hidrogénio produzido por eletrólise a partir da água, com recurso a eletricidade com origem em fontes de energia renovável, para injeção na Rede </w:t>
      </w:r>
      <w:r w:rsidR="007B1F21">
        <w:rPr>
          <w:rFonts w:ascii="Garamond" w:hAnsi="Garamond" w:cstheme="minorHAnsi"/>
        </w:rPr>
        <w:t>Pública</w:t>
      </w:r>
      <w:r w:rsidR="00B5120E" w:rsidRPr="00731441">
        <w:rPr>
          <w:rFonts w:ascii="Garamond" w:hAnsi="Garamond" w:cstheme="minorHAnsi"/>
        </w:rPr>
        <w:t xml:space="preserve"> de Gás</w:t>
      </w:r>
      <w:r w:rsidR="00B5120E" w:rsidRPr="00731441">
        <w:rPr>
          <w:rStyle w:val="Refdenotaderodap"/>
          <w:rFonts w:ascii="Garamond" w:hAnsi="Garamond" w:cstheme="minorHAnsi"/>
        </w:rPr>
        <w:footnoteReference w:id="10"/>
      </w:r>
      <w:r w:rsidRPr="00584DDE">
        <w:rPr>
          <w:rFonts w:ascii="Garamond" w:hAnsi="Garamond" w:cstheme="minorHAnsi"/>
        </w:rPr>
        <w:t>, regendo-se pelos seguintes termos e</w:t>
      </w:r>
      <w:r w:rsidRPr="00584DDE">
        <w:rPr>
          <w:rFonts w:ascii="Garamond" w:hAnsi="Garamond" w:cstheme="minorHAnsi"/>
          <w:spacing w:val="-4"/>
        </w:rPr>
        <w:t xml:space="preserve"> </w:t>
      </w:r>
      <w:r w:rsidRPr="00584DDE">
        <w:rPr>
          <w:rFonts w:ascii="Garamond" w:hAnsi="Garamond" w:cstheme="minorHAnsi"/>
        </w:rPr>
        <w:t>condições:</w:t>
      </w:r>
    </w:p>
    <w:p w14:paraId="2ACBA25F" w14:textId="72AADCDE" w:rsidR="00C258F9" w:rsidRDefault="000F427E" w:rsidP="00C258F9">
      <w:pPr>
        <w:pStyle w:val="Corpodetexto"/>
        <w:numPr>
          <w:ilvl w:val="0"/>
          <w:numId w:val="8"/>
        </w:numPr>
        <w:spacing w:after="120" w:line="360" w:lineRule="auto"/>
        <w:ind w:left="284" w:hanging="284"/>
        <w:jc w:val="both"/>
        <w:rPr>
          <w:rFonts w:ascii="Garamond" w:hAnsi="Garamond" w:cstheme="minorHAnsi"/>
        </w:rPr>
      </w:pPr>
      <w:r w:rsidRPr="00584DDE">
        <w:rPr>
          <w:rFonts w:ascii="Garamond" w:hAnsi="Garamond" w:cstheme="minorHAnsi"/>
        </w:rPr>
        <w:t xml:space="preserve">Pelo presente documento, a Companhia de Seguros garante, na qualidade de principal pagador, sem quaisquer reservas, e, em consequência, com renúncia ao benefício da excussão prévia do património do </w:t>
      </w:r>
      <w:r w:rsidR="00C258F9" w:rsidRPr="007F7138">
        <w:rPr>
          <w:rFonts w:ascii="Garamond" w:hAnsi="Garamond" w:cstheme="minorHAnsi"/>
        </w:rPr>
        <w:t>Concorrente</w:t>
      </w:r>
      <w:r w:rsidRPr="00584DDE">
        <w:rPr>
          <w:rFonts w:ascii="Garamond" w:hAnsi="Garamond" w:cstheme="minorHAnsi"/>
        </w:rPr>
        <w:t>, o pagamento da importância de € [•] (Montante</w:t>
      </w:r>
      <w:r w:rsidRPr="00584DDE">
        <w:rPr>
          <w:rFonts w:ascii="Garamond" w:hAnsi="Garamond" w:cstheme="minorHAnsi"/>
          <w:spacing w:val="-6"/>
        </w:rPr>
        <w:t xml:space="preserve"> </w:t>
      </w:r>
      <w:r w:rsidRPr="00584DDE">
        <w:rPr>
          <w:rFonts w:ascii="Garamond" w:hAnsi="Garamond" w:cstheme="minorHAnsi"/>
        </w:rPr>
        <w:t>Garantido).</w:t>
      </w:r>
    </w:p>
    <w:p w14:paraId="0C2DE495" w14:textId="77777777" w:rsidR="00C258F9" w:rsidRDefault="000F427E" w:rsidP="00C258F9">
      <w:pPr>
        <w:pStyle w:val="Corpodetexto"/>
        <w:numPr>
          <w:ilvl w:val="0"/>
          <w:numId w:val="8"/>
        </w:numPr>
        <w:spacing w:after="120" w:line="360" w:lineRule="auto"/>
        <w:ind w:left="284" w:hanging="284"/>
        <w:jc w:val="both"/>
        <w:rPr>
          <w:rFonts w:ascii="Garamond" w:hAnsi="Garamond" w:cstheme="minorHAnsi"/>
        </w:rPr>
      </w:pPr>
      <w:r w:rsidRPr="00C258F9">
        <w:rPr>
          <w:rFonts w:ascii="Garamond" w:hAnsi="Garamond" w:cstheme="minorHAnsi"/>
        </w:rPr>
        <w:t>O</w:t>
      </w:r>
      <w:r w:rsidRPr="00C258F9">
        <w:rPr>
          <w:rFonts w:ascii="Garamond" w:hAnsi="Garamond" w:cstheme="minorHAnsi"/>
          <w:spacing w:val="-14"/>
        </w:rPr>
        <w:t xml:space="preserve"> </w:t>
      </w:r>
      <w:r w:rsidRPr="00C258F9">
        <w:rPr>
          <w:rFonts w:ascii="Garamond" w:hAnsi="Garamond" w:cstheme="minorHAnsi"/>
        </w:rPr>
        <w:t>presente</w:t>
      </w:r>
      <w:r w:rsidRPr="00C258F9">
        <w:rPr>
          <w:rFonts w:ascii="Garamond" w:hAnsi="Garamond" w:cstheme="minorHAnsi"/>
          <w:spacing w:val="-14"/>
        </w:rPr>
        <w:t xml:space="preserve"> </w:t>
      </w:r>
      <w:r w:rsidRPr="00C258F9">
        <w:rPr>
          <w:rFonts w:ascii="Garamond" w:hAnsi="Garamond" w:cstheme="minorHAnsi"/>
        </w:rPr>
        <w:t>seguro-caução</w:t>
      </w:r>
      <w:r w:rsidRPr="00C258F9">
        <w:rPr>
          <w:rFonts w:ascii="Garamond" w:hAnsi="Garamond" w:cstheme="minorHAnsi"/>
          <w:spacing w:val="-13"/>
        </w:rPr>
        <w:t xml:space="preserve"> </w:t>
      </w:r>
      <w:r w:rsidRPr="00C258F9">
        <w:rPr>
          <w:rFonts w:ascii="Garamond" w:hAnsi="Garamond" w:cstheme="minorHAnsi"/>
        </w:rPr>
        <w:t>constitui</w:t>
      </w:r>
      <w:r w:rsidRPr="00C258F9">
        <w:rPr>
          <w:rFonts w:ascii="Garamond" w:hAnsi="Garamond" w:cstheme="minorHAnsi"/>
          <w:spacing w:val="-13"/>
        </w:rPr>
        <w:t xml:space="preserve"> </w:t>
      </w:r>
      <w:r w:rsidRPr="00C258F9">
        <w:rPr>
          <w:rFonts w:ascii="Garamond" w:hAnsi="Garamond" w:cstheme="minorHAnsi"/>
        </w:rPr>
        <w:t>uma</w:t>
      </w:r>
      <w:r w:rsidRPr="00C258F9">
        <w:rPr>
          <w:rFonts w:ascii="Garamond" w:hAnsi="Garamond" w:cstheme="minorHAnsi"/>
          <w:spacing w:val="-13"/>
        </w:rPr>
        <w:t xml:space="preserve"> </w:t>
      </w:r>
      <w:r w:rsidRPr="00C258F9">
        <w:rPr>
          <w:rFonts w:ascii="Garamond" w:hAnsi="Garamond" w:cstheme="minorHAnsi"/>
        </w:rPr>
        <w:t>obrigação</w:t>
      </w:r>
      <w:r w:rsidRPr="00C258F9">
        <w:rPr>
          <w:rFonts w:ascii="Garamond" w:hAnsi="Garamond" w:cstheme="minorHAnsi"/>
          <w:spacing w:val="-14"/>
        </w:rPr>
        <w:t xml:space="preserve"> </w:t>
      </w:r>
      <w:r w:rsidRPr="00C258F9">
        <w:rPr>
          <w:rFonts w:ascii="Garamond" w:hAnsi="Garamond" w:cstheme="minorHAnsi"/>
        </w:rPr>
        <w:t>direta</w:t>
      </w:r>
      <w:r w:rsidRPr="00C258F9">
        <w:rPr>
          <w:rFonts w:ascii="Garamond" w:hAnsi="Garamond" w:cstheme="minorHAnsi"/>
          <w:spacing w:val="-13"/>
        </w:rPr>
        <w:t xml:space="preserve"> </w:t>
      </w:r>
      <w:r w:rsidRPr="00C258F9">
        <w:rPr>
          <w:rFonts w:ascii="Garamond" w:hAnsi="Garamond" w:cstheme="minorHAnsi"/>
        </w:rPr>
        <w:t>da</w:t>
      </w:r>
      <w:r w:rsidRPr="00C258F9">
        <w:rPr>
          <w:rFonts w:ascii="Garamond" w:hAnsi="Garamond" w:cstheme="minorHAnsi"/>
          <w:spacing w:val="-15"/>
        </w:rPr>
        <w:t xml:space="preserve"> </w:t>
      </w:r>
      <w:r w:rsidRPr="00C258F9">
        <w:rPr>
          <w:rFonts w:ascii="Garamond" w:hAnsi="Garamond" w:cstheme="minorHAnsi"/>
        </w:rPr>
        <w:t>Companhia</w:t>
      </w:r>
      <w:r w:rsidRPr="00C258F9">
        <w:rPr>
          <w:rFonts w:ascii="Garamond" w:hAnsi="Garamond" w:cstheme="minorHAnsi"/>
          <w:spacing w:val="-14"/>
        </w:rPr>
        <w:t xml:space="preserve"> </w:t>
      </w:r>
      <w:r w:rsidRPr="00C258F9">
        <w:rPr>
          <w:rFonts w:ascii="Garamond" w:hAnsi="Garamond" w:cstheme="minorHAnsi"/>
        </w:rPr>
        <w:t>de Seguros perante o Estado Português, é autónoma, irrevogável, incondicional e à primeira</w:t>
      </w:r>
      <w:r w:rsidRPr="00C258F9">
        <w:rPr>
          <w:rFonts w:ascii="Garamond" w:hAnsi="Garamond" w:cstheme="minorHAnsi"/>
          <w:spacing w:val="-1"/>
        </w:rPr>
        <w:t xml:space="preserve"> </w:t>
      </w:r>
      <w:r w:rsidRPr="00C258F9">
        <w:rPr>
          <w:rFonts w:ascii="Garamond" w:hAnsi="Garamond" w:cstheme="minorHAnsi"/>
        </w:rPr>
        <w:t>solicitação.</w:t>
      </w:r>
    </w:p>
    <w:p w14:paraId="2CD6305F" w14:textId="44CCDB38" w:rsidR="003D2E49" w:rsidRDefault="000F427E" w:rsidP="003D2E49">
      <w:pPr>
        <w:pStyle w:val="Corpodetexto"/>
        <w:numPr>
          <w:ilvl w:val="0"/>
          <w:numId w:val="8"/>
        </w:numPr>
        <w:spacing w:after="120" w:line="360" w:lineRule="auto"/>
        <w:ind w:left="284" w:hanging="284"/>
        <w:jc w:val="both"/>
        <w:rPr>
          <w:rFonts w:ascii="Garamond" w:hAnsi="Garamond" w:cstheme="minorHAnsi"/>
        </w:rPr>
      </w:pPr>
      <w:r w:rsidRPr="00C258F9">
        <w:rPr>
          <w:rFonts w:ascii="Garamond" w:hAnsi="Garamond" w:cstheme="minorHAnsi"/>
        </w:rPr>
        <w:t>A Companhia de Seguros obriga-se, no prazo de cinco dias a contar da receção, na [</w:t>
      </w:r>
      <w:r w:rsidRPr="00C258F9">
        <w:rPr>
          <w:rFonts w:ascii="Garamond" w:hAnsi="Garamond" w:cstheme="minorHAnsi"/>
          <w:i/>
          <w:iCs/>
        </w:rPr>
        <w:t>morada da Companhia de Seguros</w:t>
      </w:r>
      <w:r w:rsidRPr="00C258F9">
        <w:rPr>
          <w:rFonts w:ascii="Garamond" w:hAnsi="Garamond" w:cstheme="minorHAnsi"/>
        </w:rPr>
        <w:t>], de declaração escrita do diretor-geral da Direção-Geral de Energia e Geologia (DGEG), ou de quem tenha competências delegadas, a pagar ao Estado Português, por crédito na conta bancária indicada naquela declaração, o Montante Garantido ou, se inferior, o montante solicitado em tal</w:t>
      </w:r>
      <w:r w:rsidRPr="00C258F9">
        <w:rPr>
          <w:rFonts w:ascii="Garamond" w:hAnsi="Garamond" w:cstheme="minorHAnsi"/>
          <w:spacing w:val="-2"/>
        </w:rPr>
        <w:t xml:space="preserve"> </w:t>
      </w:r>
      <w:r w:rsidRPr="00C258F9">
        <w:rPr>
          <w:rFonts w:ascii="Garamond" w:hAnsi="Garamond" w:cstheme="minorHAnsi"/>
        </w:rPr>
        <w:t>declaração.</w:t>
      </w:r>
    </w:p>
    <w:p w14:paraId="2240DED6" w14:textId="690CD750" w:rsidR="003D2E49" w:rsidRDefault="000F427E" w:rsidP="003D2E49">
      <w:pPr>
        <w:pStyle w:val="Corpodetexto"/>
        <w:numPr>
          <w:ilvl w:val="0"/>
          <w:numId w:val="8"/>
        </w:numPr>
        <w:spacing w:after="120" w:line="360" w:lineRule="auto"/>
        <w:ind w:left="284" w:hanging="284"/>
        <w:jc w:val="both"/>
        <w:rPr>
          <w:rFonts w:ascii="Garamond" w:hAnsi="Garamond" w:cstheme="minorHAnsi"/>
        </w:rPr>
      </w:pPr>
      <w:r w:rsidRPr="003D2E49">
        <w:rPr>
          <w:rFonts w:ascii="Garamond" w:hAnsi="Garamond" w:cstheme="minorHAnsi"/>
        </w:rPr>
        <w:t>A declaração referida no número anterior deve conter a indicação da importância</w:t>
      </w:r>
      <w:r w:rsidRPr="003D2E49">
        <w:rPr>
          <w:rFonts w:ascii="Garamond" w:hAnsi="Garamond" w:cstheme="minorHAnsi"/>
          <w:spacing w:val="-12"/>
        </w:rPr>
        <w:t xml:space="preserve"> </w:t>
      </w:r>
      <w:r w:rsidRPr="003D2E49">
        <w:rPr>
          <w:rFonts w:ascii="Garamond" w:hAnsi="Garamond" w:cstheme="minorHAnsi"/>
        </w:rPr>
        <w:t>devida</w:t>
      </w:r>
      <w:r w:rsidRPr="003D2E49">
        <w:rPr>
          <w:rFonts w:ascii="Garamond" w:hAnsi="Garamond" w:cstheme="minorHAnsi"/>
          <w:spacing w:val="-12"/>
        </w:rPr>
        <w:t xml:space="preserve"> </w:t>
      </w:r>
      <w:r w:rsidRPr="003D2E49">
        <w:rPr>
          <w:rFonts w:ascii="Garamond" w:hAnsi="Garamond" w:cstheme="minorHAnsi"/>
        </w:rPr>
        <w:t>pelo</w:t>
      </w:r>
      <w:r w:rsidRPr="003D2E49">
        <w:rPr>
          <w:rFonts w:ascii="Garamond" w:hAnsi="Garamond" w:cstheme="minorHAnsi"/>
          <w:spacing w:val="-11"/>
        </w:rPr>
        <w:t xml:space="preserve"> </w:t>
      </w:r>
      <w:r w:rsidR="003D2E49" w:rsidRPr="007F7138">
        <w:rPr>
          <w:rFonts w:ascii="Garamond" w:hAnsi="Garamond" w:cstheme="minorHAnsi"/>
        </w:rPr>
        <w:lastRenderedPageBreak/>
        <w:t>Concorrente</w:t>
      </w:r>
      <w:r w:rsidRPr="007F7138">
        <w:rPr>
          <w:rFonts w:ascii="Garamond" w:hAnsi="Garamond" w:cstheme="minorHAnsi"/>
          <w:spacing w:val="-11"/>
        </w:rPr>
        <w:t xml:space="preserve"> </w:t>
      </w:r>
      <w:r w:rsidRPr="003D2E49">
        <w:rPr>
          <w:rFonts w:ascii="Garamond" w:hAnsi="Garamond" w:cstheme="minorHAnsi"/>
        </w:rPr>
        <w:t>e</w:t>
      </w:r>
      <w:r w:rsidRPr="003D2E49">
        <w:rPr>
          <w:rFonts w:ascii="Garamond" w:hAnsi="Garamond" w:cstheme="minorHAnsi"/>
          <w:spacing w:val="-11"/>
        </w:rPr>
        <w:t xml:space="preserve"> </w:t>
      </w:r>
      <w:r w:rsidRPr="003D2E49">
        <w:rPr>
          <w:rFonts w:ascii="Garamond" w:hAnsi="Garamond" w:cstheme="minorHAnsi"/>
        </w:rPr>
        <w:t>os</w:t>
      </w:r>
      <w:r w:rsidRPr="003D2E49">
        <w:rPr>
          <w:rFonts w:ascii="Garamond" w:hAnsi="Garamond" w:cstheme="minorHAnsi"/>
          <w:spacing w:val="-13"/>
        </w:rPr>
        <w:t xml:space="preserve"> </w:t>
      </w:r>
      <w:r w:rsidRPr="003D2E49">
        <w:rPr>
          <w:rFonts w:ascii="Garamond" w:hAnsi="Garamond" w:cstheme="minorHAnsi"/>
        </w:rPr>
        <w:t>fundamentos</w:t>
      </w:r>
      <w:r w:rsidRPr="003D2E49">
        <w:rPr>
          <w:rFonts w:ascii="Garamond" w:hAnsi="Garamond" w:cstheme="minorHAnsi"/>
          <w:spacing w:val="-12"/>
        </w:rPr>
        <w:t xml:space="preserve"> </w:t>
      </w:r>
      <w:r w:rsidRPr="003D2E49">
        <w:rPr>
          <w:rFonts w:ascii="Garamond" w:hAnsi="Garamond" w:cstheme="minorHAnsi"/>
        </w:rPr>
        <w:t>por</w:t>
      </w:r>
      <w:r w:rsidRPr="003D2E49">
        <w:rPr>
          <w:rFonts w:ascii="Garamond" w:hAnsi="Garamond" w:cstheme="minorHAnsi"/>
          <w:spacing w:val="-10"/>
        </w:rPr>
        <w:t xml:space="preserve"> </w:t>
      </w:r>
      <w:r w:rsidRPr="003D2E49">
        <w:rPr>
          <w:rFonts w:ascii="Garamond" w:hAnsi="Garamond" w:cstheme="minorHAnsi"/>
        </w:rPr>
        <w:t>que</w:t>
      </w:r>
      <w:r w:rsidRPr="003D2E49">
        <w:rPr>
          <w:rFonts w:ascii="Garamond" w:hAnsi="Garamond" w:cstheme="minorHAnsi"/>
          <w:spacing w:val="-12"/>
        </w:rPr>
        <w:t xml:space="preserve"> </w:t>
      </w:r>
      <w:r w:rsidRPr="003D2E49">
        <w:rPr>
          <w:rFonts w:ascii="Garamond" w:hAnsi="Garamond" w:cstheme="minorHAnsi"/>
        </w:rPr>
        <w:t>o</w:t>
      </w:r>
      <w:r w:rsidRPr="003D2E49">
        <w:rPr>
          <w:rFonts w:ascii="Garamond" w:hAnsi="Garamond" w:cstheme="minorHAnsi"/>
          <w:spacing w:val="-10"/>
        </w:rPr>
        <w:t xml:space="preserve"> </w:t>
      </w:r>
      <w:r w:rsidRPr="003D2E49">
        <w:rPr>
          <w:rFonts w:ascii="Garamond" w:hAnsi="Garamond" w:cstheme="minorHAnsi"/>
        </w:rPr>
        <w:t>Estado</w:t>
      </w:r>
      <w:r w:rsidRPr="003D2E49">
        <w:rPr>
          <w:rFonts w:ascii="Garamond" w:hAnsi="Garamond" w:cstheme="minorHAnsi"/>
          <w:spacing w:val="-12"/>
        </w:rPr>
        <w:t xml:space="preserve"> </w:t>
      </w:r>
      <w:r w:rsidRPr="003D2E49">
        <w:rPr>
          <w:rFonts w:ascii="Garamond" w:hAnsi="Garamond" w:cstheme="minorHAnsi"/>
        </w:rPr>
        <w:t>Português considera a importância em causa devida, constituindo comprovativo suficiente e conclusivo, sem necessidade de qualquer outra formalidade ou da apresentação de qualquer</w:t>
      </w:r>
      <w:r w:rsidRPr="003D2E49">
        <w:rPr>
          <w:rFonts w:ascii="Garamond" w:hAnsi="Garamond" w:cstheme="minorHAnsi"/>
          <w:spacing w:val="-7"/>
        </w:rPr>
        <w:t xml:space="preserve"> </w:t>
      </w:r>
      <w:r w:rsidRPr="003D2E49">
        <w:rPr>
          <w:rFonts w:ascii="Garamond" w:hAnsi="Garamond" w:cstheme="minorHAnsi"/>
        </w:rPr>
        <w:t>outro</w:t>
      </w:r>
      <w:r w:rsidRPr="003D2E49">
        <w:rPr>
          <w:rFonts w:ascii="Garamond" w:hAnsi="Garamond" w:cstheme="minorHAnsi"/>
          <w:spacing w:val="-6"/>
        </w:rPr>
        <w:t xml:space="preserve"> </w:t>
      </w:r>
      <w:r w:rsidRPr="003D2E49">
        <w:rPr>
          <w:rFonts w:ascii="Garamond" w:hAnsi="Garamond" w:cstheme="minorHAnsi"/>
        </w:rPr>
        <w:t>documento,</w:t>
      </w:r>
      <w:r w:rsidRPr="003D2E49">
        <w:rPr>
          <w:rFonts w:ascii="Garamond" w:hAnsi="Garamond" w:cstheme="minorHAnsi"/>
          <w:spacing w:val="-7"/>
        </w:rPr>
        <w:t xml:space="preserve"> </w:t>
      </w:r>
      <w:r w:rsidRPr="003D2E49">
        <w:rPr>
          <w:rFonts w:ascii="Garamond" w:hAnsi="Garamond" w:cstheme="minorHAnsi"/>
        </w:rPr>
        <w:t>de</w:t>
      </w:r>
      <w:r w:rsidRPr="003D2E49">
        <w:rPr>
          <w:rFonts w:ascii="Garamond" w:hAnsi="Garamond" w:cstheme="minorHAnsi"/>
          <w:spacing w:val="-6"/>
        </w:rPr>
        <w:t xml:space="preserve"> </w:t>
      </w:r>
      <w:r w:rsidRPr="003D2E49">
        <w:rPr>
          <w:rFonts w:ascii="Garamond" w:hAnsi="Garamond" w:cstheme="minorHAnsi"/>
        </w:rPr>
        <w:t>que</w:t>
      </w:r>
      <w:r w:rsidRPr="003D2E49">
        <w:rPr>
          <w:rFonts w:ascii="Garamond" w:hAnsi="Garamond" w:cstheme="minorHAnsi"/>
          <w:spacing w:val="-7"/>
        </w:rPr>
        <w:t xml:space="preserve"> </w:t>
      </w:r>
      <w:r w:rsidRPr="003D2E49">
        <w:rPr>
          <w:rFonts w:ascii="Garamond" w:hAnsi="Garamond" w:cstheme="minorHAnsi"/>
        </w:rPr>
        <w:t>a</w:t>
      </w:r>
      <w:r w:rsidRPr="003D2E49">
        <w:rPr>
          <w:rFonts w:ascii="Garamond" w:hAnsi="Garamond" w:cstheme="minorHAnsi"/>
          <w:spacing w:val="-7"/>
        </w:rPr>
        <w:t xml:space="preserve"> </w:t>
      </w:r>
      <w:r w:rsidRPr="003D2E49">
        <w:rPr>
          <w:rFonts w:ascii="Garamond" w:hAnsi="Garamond" w:cstheme="minorHAnsi"/>
        </w:rPr>
        <w:t>importância</w:t>
      </w:r>
      <w:r w:rsidRPr="003D2E49">
        <w:rPr>
          <w:rFonts w:ascii="Garamond" w:hAnsi="Garamond" w:cstheme="minorHAnsi"/>
          <w:spacing w:val="-7"/>
        </w:rPr>
        <w:t xml:space="preserve"> </w:t>
      </w:r>
      <w:r w:rsidRPr="003D2E49">
        <w:rPr>
          <w:rFonts w:ascii="Garamond" w:hAnsi="Garamond" w:cstheme="minorHAnsi"/>
        </w:rPr>
        <w:t>reclamada</w:t>
      </w:r>
      <w:r w:rsidRPr="003D2E49">
        <w:rPr>
          <w:rFonts w:ascii="Garamond" w:hAnsi="Garamond" w:cstheme="minorHAnsi"/>
          <w:spacing w:val="-4"/>
        </w:rPr>
        <w:t xml:space="preserve"> </w:t>
      </w:r>
      <w:r w:rsidRPr="003D2E49">
        <w:rPr>
          <w:rFonts w:ascii="Garamond" w:hAnsi="Garamond" w:cstheme="minorHAnsi"/>
        </w:rPr>
        <w:t>é</w:t>
      </w:r>
      <w:r w:rsidRPr="003D2E49">
        <w:rPr>
          <w:rFonts w:ascii="Garamond" w:hAnsi="Garamond" w:cstheme="minorHAnsi"/>
          <w:spacing w:val="-7"/>
        </w:rPr>
        <w:t xml:space="preserve"> </w:t>
      </w:r>
      <w:r w:rsidRPr="003D2E49">
        <w:rPr>
          <w:rFonts w:ascii="Garamond" w:hAnsi="Garamond" w:cstheme="minorHAnsi"/>
        </w:rPr>
        <w:t>devida</w:t>
      </w:r>
      <w:r w:rsidRPr="003D2E49">
        <w:rPr>
          <w:rFonts w:ascii="Garamond" w:hAnsi="Garamond" w:cstheme="minorHAnsi"/>
          <w:spacing w:val="-6"/>
        </w:rPr>
        <w:t xml:space="preserve"> </w:t>
      </w:r>
      <w:r w:rsidRPr="003D2E49">
        <w:rPr>
          <w:rFonts w:ascii="Garamond" w:hAnsi="Garamond" w:cstheme="minorHAnsi"/>
        </w:rPr>
        <w:t>ao</w:t>
      </w:r>
      <w:r w:rsidRPr="003D2E49">
        <w:rPr>
          <w:rFonts w:ascii="Garamond" w:hAnsi="Garamond" w:cstheme="minorHAnsi"/>
          <w:spacing w:val="-6"/>
        </w:rPr>
        <w:t xml:space="preserve"> </w:t>
      </w:r>
      <w:r w:rsidRPr="003D2E49">
        <w:rPr>
          <w:rFonts w:ascii="Garamond" w:hAnsi="Garamond" w:cstheme="minorHAnsi"/>
        </w:rPr>
        <w:t>abrigo</w:t>
      </w:r>
      <w:r w:rsidRPr="003D2E49">
        <w:rPr>
          <w:rFonts w:ascii="Garamond" w:hAnsi="Garamond" w:cstheme="minorHAnsi"/>
          <w:spacing w:val="-7"/>
        </w:rPr>
        <w:t xml:space="preserve"> </w:t>
      </w:r>
      <w:r w:rsidRPr="003D2E49">
        <w:rPr>
          <w:rFonts w:ascii="Garamond" w:hAnsi="Garamond" w:cstheme="minorHAnsi"/>
        </w:rPr>
        <w:t>deste seguro-caução.</w:t>
      </w:r>
    </w:p>
    <w:p w14:paraId="66E17E0C" w14:textId="77777777" w:rsidR="00123243" w:rsidRDefault="000F427E" w:rsidP="00123243">
      <w:pPr>
        <w:pStyle w:val="Corpodetexto"/>
        <w:numPr>
          <w:ilvl w:val="0"/>
          <w:numId w:val="8"/>
        </w:numPr>
        <w:spacing w:after="120" w:line="360" w:lineRule="auto"/>
        <w:ind w:left="284" w:hanging="284"/>
        <w:jc w:val="both"/>
        <w:rPr>
          <w:rFonts w:ascii="Garamond" w:hAnsi="Garamond" w:cstheme="minorHAnsi"/>
        </w:rPr>
      </w:pPr>
      <w:r w:rsidRPr="007F7138">
        <w:rPr>
          <w:rFonts w:ascii="Garamond" w:hAnsi="Garamond" w:cstheme="minorHAnsi"/>
        </w:rPr>
        <w:t>A Companhia de Seguros, caso venha a ser chamad</w:t>
      </w:r>
      <w:r w:rsidR="008625D9" w:rsidRPr="007F7138">
        <w:rPr>
          <w:rFonts w:ascii="Garamond" w:hAnsi="Garamond" w:cstheme="minorHAnsi"/>
        </w:rPr>
        <w:t>a</w:t>
      </w:r>
      <w:r w:rsidRPr="007F7138">
        <w:rPr>
          <w:rFonts w:ascii="Garamond" w:hAnsi="Garamond" w:cstheme="minorHAnsi"/>
        </w:rPr>
        <w:t xml:space="preserve"> a honrar o presente seguro-caução, não pode tomar em consideração quaisquer exceções opostas pelo </w:t>
      </w:r>
      <w:r w:rsidR="003D2E49" w:rsidRPr="007F7138">
        <w:rPr>
          <w:rFonts w:ascii="Garamond" w:hAnsi="Garamond" w:cstheme="minorHAnsi"/>
        </w:rPr>
        <w:t>Concorrente</w:t>
      </w:r>
      <w:r w:rsidRPr="007F7138">
        <w:rPr>
          <w:rFonts w:ascii="Garamond" w:hAnsi="Garamond" w:cstheme="minorHAnsi"/>
        </w:rPr>
        <w:t xml:space="preserve">, sendo-lhe igualmente vedado opor ao Estado Português quaisquer reservas ou meios de defesa que o </w:t>
      </w:r>
      <w:r w:rsidR="0075198B" w:rsidRPr="007F7138">
        <w:rPr>
          <w:rFonts w:ascii="Garamond" w:hAnsi="Garamond" w:cstheme="minorHAnsi"/>
        </w:rPr>
        <w:t>Concorrente</w:t>
      </w:r>
      <w:r w:rsidRPr="007F7138">
        <w:rPr>
          <w:rFonts w:ascii="Garamond" w:hAnsi="Garamond" w:cstheme="minorHAnsi"/>
        </w:rPr>
        <w:t xml:space="preserve"> possa fazer valer contra</w:t>
      </w:r>
      <w:r w:rsidRPr="007F7138">
        <w:rPr>
          <w:rFonts w:ascii="Garamond" w:hAnsi="Garamond" w:cstheme="minorHAnsi"/>
          <w:spacing w:val="-17"/>
        </w:rPr>
        <w:t xml:space="preserve"> </w:t>
      </w:r>
      <w:r w:rsidRPr="007F7138">
        <w:rPr>
          <w:rFonts w:ascii="Garamond" w:hAnsi="Garamond" w:cstheme="minorHAnsi"/>
        </w:rPr>
        <w:t>aquele.</w:t>
      </w:r>
    </w:p>
    <w:p w14:paraId="279C71C6" w14:textId="70A62D5F" w:rsidR="00123243" w:rsidRPr="0036578A" w:rsidRDefault="008D141A" w:rsidP="00123243">
      <w:pPr>
        <w:pStyle w:val="Corpodetexto"/>
        <w:numPr>
          <w:ilvl w:val="0"/>
          <w:numId w:val="8"/>
        </w:numPr>
        <w:spacing w:after="120" w:line="360" w:lineRule="auto"/>
        <w:ind w:left="284" w:hanging="284"/>
        <w:jc w:val="both"/>
        <w:rPr>
          <w:rFonts w:ascii="Garamond" w:hAnsi="Garamond" w:cstheme="minorHAnsi"/>
        </w:rPr>
      </w:pPr>
      <w:r w:rsidRPr="0036578A">
        <w:rPr>
          <w:rFonts w:ascii="Garamond" w:hAnsi="Garamond" w:cstheme="minorHAnsi"/>
        </w:rPr>
        <w:t>A presente garantia produz efeitos a partir da data da sua emissão, e permanece válida até à prestação da caução definitiva no âmbito do referido procedimento concorrencial</w:t>
      </w:r>
      <w:r w:rsidR="0090399D" w:rsidRPr="0036578A">
        <w:rPr>
          <w:rFonts w:ascii="Garamond" w:hAnsi="Garamond" w:cstheme="minorHAnsi"/>
        </w:rPr>
        <w:t>.</w:t>
      </w:r>
    </w:p>
    <w:p w14:paraId="240501AF" w14:textId="206215F6" w:rsidR="00123243" w:rsidRPr="0036578A" w:rsidRDefault="0036578A" w:rsidP="00123243">
      <w:pPr>
        <w:pStyle w:val="Corpodetexto"/>
        <w:numPr>
          <w:ilvl w:val="0"/>
          <w:numId w:val="8"/>
        </w:numPr>
        <w:spacing w:after="120" w:line="360" w:lineRule="auto"/>
        <w:ind w:left="284" w:hanging="284"/>
        <w:jc w:val="both"/>
        <w:rPr>
          <w:rFonts w:ascii="Garamond" w:hAnsi="Garamond" w:cstheme="minorHAnsi"/>
        </w:rPr>
      </w:pPr>
      <w:r w:rsidRPr="0036578A">
        <w:rPr>
          <w:rFonts w:ascii="Garamond" w:hAnsi="Garamond" w:cstheme="minorHAnsi"/>
        </w:rPr>
        <w:t>A presente garantia pode ser liberada em prazo inferior, mediante autorização expressa do Estado Português, emitida através do diretor-geral</w:t>
      </w:r>
      <w:r w:rsidRPr="0036578A">
        <w:rPr>
          <w:rFonts w:ascii="Garamond" w:hAnsi="Garamond" w:cstheme="minorHAnsi"/>
          <w:spacing w:val="-12"/>
        </w:rPr>
        <w:t xml:space="preserve"> </w:t>
      </w:r>
      <w:r w:rsidRPr="0036578A">
        <w:rPr>
          <w:rFonts w:ascii="Garamond" w:hAnsi="Garamond" w:cstheme="minorHAnsi"/>
        </w:rPr>
        <w:t>da</w:t>
      </w:r>
      <w:r w:rsidRPr="0036578A">
        <w:rPr>
          <w:rFonts w:ascii="Garamond" w:hAnsi="Garamond" w:cstheme="minorHAnsi"/>
          <w:spacing w:val="-11"/>
        </w:rPr>
        <w:t xml:space="preserve"> </w:t>
      </w:r>
      <w:r w:rsidRPr="0036578A">
        <w:rPr>
          <w:rFonts w:ascii="Garamond" w:hAnsi="Garamond" w:cstheme="minorHAnsi"/>
        </w:rPr>
        <w:t>DGEG</w:t>
      </w:r>
      <w:r w:rsidRPr="0036578A">
        <w:rPr>
          <w:rFonts w:ascii="Garamond" w:hAnsi="Garamond" w:cstheme="minorHAnsi"/>
          <w:spacing w:val="-10"/>
        </w:rPr>
        <w:t xml:space="preserve"> </w:t>
      </w:r>
      <w:r w:rsidRPr="0036578A">
        <w:rPr>
          <w:rFonts w:ascii="Garamond" w:hAnsi="Garamond" w:cstheme="minorHAnsi"/>
        </w:rPr>
        <w:t>ou</w:t>
      </w:r>
      <w:r w:rsidRPr="0036578A">
        <w:rPr>
          <w:rFonts w:ascii="Garamond" w:hAnsi="Garamond" w:cstheme="minorHAnsi"/>
          <w:spacing w:val="-13"/>
        </w:rPr>
        <w:t xml:space="preserve"> </w:t>
      </w:r>
      <w:r w:rsidRPr="0036578A">
        <w:rPr>
          <w:rFonts w:ascii="Garamond" w:hAnsi="Garamond" w:cstheme="minorHAnsi"/>
        </w:rPr>
        <w:t>de</w:t>
      </w:r>
      <w:r w:rsidRPr="0036578A">
        <w:rPr>
          <w:rFonts w:ascii="Garamond" w:hAnsi="Garamond" w:cstheme="minorHAnsi"/>
          <w:spacing w:val="-9"/>
        </w:rPr>
        <w:t xml:space="preserve"> </w:t>
      </w:r>
      <w:r w:rsidRPr="0036578A">
        <w:rPr>
          <w:rFonts w:ascii="Garamond" w:hAnsi="Garamond" w:cstheme="minorHAnsi"/>
        </w:rPr>
        <w:t>quem</w:t>
      </w:r>
      <w:r w:rsidRPr="0036578A">
        <w:rPr>
          <w:rFonts w:ascii="Garamond" w:hAnsi="Garamond" w:cstheme="minorHAnsi"/>
          <w:spacing w:val="-12"/>
        </w:rPr>
        <w:t xml:space="preserve"> </w:t>
      </w:r>
      <w:r w:rsidRPr="0036578A">
        <w:rPr>
          <w:rFonts w:ascii="Garamond" w:hAnsi="Garamond" w:cstheme="minorHAnsi"/>
        </w:rPr>
        <w:t>tenha</w:t>
      </w:r>
      <w:r w:rsidRPr="0036578A">
        <w:rPr>
          <w:rFonts w:ascii="Garamond" w:hAnsi="Garamond" w:cstheme="minorHAnsi"/>
          <w:spacing w:val="-11"/>
        </w:rPr>
        <w:t xml:space="preserve"> </w:t>
      </w:r>
      <w:r w:rsidRPr="0036578A">
        <w:rPr>
          <w:rFonts w:ascii="Garamond" w:hAnsi="Garamond" w:cstheme="minorHAnsi"/>
        </w:rPr>
        <w:t>competências</w:t>
      </w:r>
      <w:r w:rsidRPr="0036578A">
        <w:rPr>
          <w:rFonts w:ascii="Garamond" w:hAnsi="Garamond" w:cstheme="minorHAnsi"/>
          <w:spacing w:val="-13"/>
        </w:rPr>
        <w:t xml:space="preserve"> </w:t>
      </w:r>
      <w:r w:rsidRPr="0036578A">
        <w:rPr>
          <w:rFonts w:ascii="Garamond" w:hAnsi="Garamond" w:cstheme="minorHAnsi"/>
        </w:rPr>
        <w:t>delegadas,</w:t>
      </w:r>
      <w:r w:rsidRPr="0036578A">
        <w:rPr>
          <w:rFonts w:ascii="Garamond" w:hAnsi="Garamond" w:cstheme="minorHAnsi"/>
          <w:spacing w:val="-11"/>
        </w:rPr>
        <w:t xml:space="preserve"> </w:t>
      </w:r>
      <w:r w:rsidRPr="0036578A">
        <w:rPr>
          <w:rFonts w:ascii="Garamond" w:hAnsi="Garamond" w:cstheme="minorHAnsi"/>
        </w:rPr>
        <w:t>não</w:t>
      </w:r>
      <w:r w:rsidRPr="0036578A">
        <w:rPr>
          <w:rFonts w:ascii="Garamond" w:hAnsi="Garamond" w:cstheme="minorHAnsi"/>
          <w:spacing w:val="-11"/>
        </w:rPr>
        <w:t xml:space="preserve"> </w:t>
      </w:r>
      <w:r w:rsidRPr="0036578A">
        <w:rPr>
          <w:rFonts w:ascii="Garamond" w:hAnsi="Garamond" w:cstheme="minorHAnsi"/>
        </w:rPr>
        <w:t>podendo</w:t>
      </w:r>
      <w:r w:rsidRPr="0036578A">
        <w:rPr>
          <w:rFonts w:ascii="Garamond" w:hAnsi="Garamond" w:cstheme="minorHAnsi"/>
          <w:spacing w:val="-11"/>
        </w:rPr>
        <w:t xml:space="preserve"> </w:t>
      </w:r>
      <w:r w:rsidRPr="0036578A">
        <w:rPr>
          <w:rFonts w:ascii="Garamond" w:hAnsi="Garamond" w:cstheme="minorHAnsi"/>
        </w:rPr>
        <w:t>ser</w:t>
      </w:r>
      <w:r w:rsidRPr="0036578A">
        <w:rPr>
          <w:rFonts w:ascii="Garamond" w:hAnsi="Garamond" w:cstheme="minorHAnsi"/>
          <w:spacing w:val="-11"/>
        </w:rPr>
        <w:t xml:space="preserve"> </w:t>
      </w:r>
      <w:r w:rsidRPr="0036578A">
        <w:rPr>
          <w:rFonts w:ascii="Garamond" w:hAnsi="Garamond" w:cstheme="minorHAnsi"/>
        </w:rPr>
        <w:t>anulada ou alterada sem o consentimento escrito do beneficiário independentemente da liquidação de quaisquer prémios que sejam</w:t>
      </w:r>
      <w:r w:rsidRPr="0036578A">
        <w:rPr>
          <w:rFonts w:ascii="Garamond" w:hAnsi="Garamond" w:cstheme="minorHAnsi"/>
          <w:spacing w:val="-1"/>
        </w:rPr>
        <w:t xml:space="preserve"> </w:t>
      </w:r>
      <w:r w:rsidRPr="0036578A">
        <w:rPr>
          <w:rFonts w:ascii="Garamond" w:hAnsi="Garamond" w:cstheme="minorHAnsi"/>
        </w:rPr>
        <w:t>devidos</w:t>
      </w:r>
      <w:r w:rsidR="00123243" w:rsidRPr="0036578A">
        <w:rPr>
          <w:rFonts w:ascii="Garamond" w:hAnsi="Garamond" w:cstheme="minorHAnsi"/>
        </w:rPr>
        <w:t>.</w:t>
      </w:r>
    </w:p>
    <w:p w14:paraId="732FA363" w14:textId="77777777" w:rsidR="000F427E" w:rsidRPr="00584DDE" w:rsidRDefault="000F427E" w:rsidP="00584DDE">
      <w:pPr>
        <w:pStyle w:val="Corpodetexto"/>
        <w:spacing w:after="120" w:line="360" w:lineRule="auto"/>
        <w:jc w:val="both"/>
        <w:rPr>
          <w:rFonts w:ascii="Garamond" w:hAnsi="Garamond" w:cstheme="minorHAnsi"/>
        </w:rPr>
      </w:pPr>
    </w:p>
    <w:p w14:paraId="059C09E0" w14:textId="77777777" w:rsidR="000F427E" w:rsidRPr="00584DDE" w:rsidRDefault="000F427E" w:rsidP="00584DDE">
      <w:pPr>
        <w:pStyle w:val="Corpodetexto"/>
        <w:kinsoku w:val="0"/>
        <w:overflowPunct w:val="0"/>
        <w:spacing w:after="120" w:line="360" w:lineRule="auto"/>
        <w:ind w:right="395"/>
        <w:rPr>
          <w:rFonts w:ascii="Garamond" w:hAnsi="Garamond" w:cstheme="minorHAnsi"/>
        </w:rPr>
      </w:pPr>
    </w:p>
    <w:p w14:paraId="4E33820F" w14:textId="77777777" w:rsidR="000F427E" w:rsidRPr="00584DDE" w:rsidRDefault="000F427E" w:rsidP="00584DDE">
      <w:pPr>
        <w:pStyle w:val="Corpodetexto"/>
        <w:kinsoku w:val="0"/>
        <w:overflowPunct w:val="0"/>
        <w:spacing w:after="120" w:line="360" w:lineRule="auto"/>
        <w:ind w:right="395"/>
        <w:rPr>
          <w:rFonts w:ascii="Garamond" w:hAnsi="Garamond" w:cstheme="minorHAnsi"/>
        </w:rPr>
      </w:pPr>
    </w:p>
    <w:p w14:paraId="29114F52" w14:textId="77777777" w:rsidR="000F427E" w:rsidRPr="00584DDE" w:rsidRDefault="000F427E" w:rsidP="00584DDE">
      <w:pPr>
        <w:pStyle w:val="Corpodetexto"/>
        <w:kinsoku w:val="0"/>
        <w:overflowPunct w:val="0"/>
        <w:spacing w:after="120" w:line="360" w:lineRule="auto"/>
        <w:ind w:right="395"/>
        <w:rPr>
          <w:rFonts w:ascii="Garamond" w:hAnsi="Garamond" w:cstheme="minorHAnsi"/>
        </w:rPr>
      </w:pPr>
    </w:p>
    <w:p w14:paraId="181CB669" w14:textId="77777777" w:rsidR="000F427E" w:rsidRPr="00584DDE" w:rsidRDefault="000F427E" w:rsidP="00584DDE">
      <w:pPr>
        <w:pStyle w:val="Corpodetexto"/>
        <w:kinsoku w:val="0"/>
        <w:overflowPunct w:val="0"/>
        <w:spacing w:after="120" w:line="360" w:lineRule="auto"/>
        <w:ind w:right="395"/>
        <w:rPr>
          <w:rFonts w:ascii="Garamond" w:hAnsi="Garamond" w:cstheme="minorHAnsi"/>
        </w:rPr>
      </w:pPr>
    </w:p>
    <w:p w14:paraId="208EA7C6" w14:textId="6C9285E6" w:rsidR="000F427E" w:rsidRPr="00584DDE" w:rsidRDefault="00A86A18" w:rsidP="00A86A18">
      <w:pPr>
        <w:pStyle w:val="Corpodetexto"/>
        <w:kinsoku w:val="0"/>
        <w:overflowPunct w:val="0"/>
        <w:spacing w:after="120" w:line="360" w:lineRule="auto"/>
        <w:ind w:right="395"/>
        <w:jc w:val="center"/>
        <w:rPr>
          <w:rFonts w:ascii="Garamond" w:hAnsi="Garamond" w:cstheme="minorHAnsi"/>
        </w:rPr>
      </w:pPr>
      <w:r>
        <w:rPr>
          <w:rFonts w:ascii="Garamond" w:hAnsi="Garamond" w:cstheme="minorHAnsi"/>
        </w:rPr>
        <w:t>____________________________________________</w:t>
      </w:r>
    </w:p>
    <w:p w14:paraId="1BC7114D" w14:textId="77777777" w:rsidR="000F427E" w:rsidRPr="00584DDE" w:rsidRDefault="000F427E" w:rsidP="00584DDE">
      <w:pPr>
        <w:pStyle w:val="Corpodetexto"/>
        <w:kinsoku w:val="0"/>
        <w:overflowPunct w:val="0"/>
        <w:spacing w:after="120" w:line="360" w:lineRule="auto"/>
        <w:ind w:right="395"/>
        <w:jc w:val="center"/>
        <w:rPr>
          <w:rFonts w:ascii="Garamond" w:hAnsi="Garamond" w:cstheme="minorHAnsi"/>
          <w:position w:val="6"/>
        </w:rPr>
      </w:pPr>
      <w:r w:rsidRPr="00584DDE">
        <w:rPr>
          <w:rFonts w:ascii="Garamond" w:hAnsi="Garamond" w:cstheme="minorHAnsi"/>
        </w:rPr>
        <w:t>[</w:t>
      </w:r>
      <w:r w:rsidRPr="00584DDE">
        <w:rPr>
          <w:rFonts w:ascii="Garamond" w:hAnsi="Garamond" w:cstheme="minorHAnsi"/>
          <w:i/>
          <w:iCs/>
        </w:rPr>
        <w:t>Representação da Companhia de</w:t>
      </w:r>
      <w:r w:rsidRPr="00584DDE">
        <w:rPr>
          <w:rFonts w:ascii="Garamond" w:hAnsi="Garamond" w:cstheme="minorHAnsi"/>
          <w:i/>
          <w:iCs/>
          <w:spacing w:val="-13"/>
        </w:rPr>
        <w:t xml:space="preserve"> </w:t>
      </w:r>
      <w:r w:rsidRPr="00584DDE">
        <w:rPr>
          <w:rFonts w:ascii="Garamond" w:hAnsi="Garamond" w:cstheme="minorHAnsi"/>
          <w:i/>
          <w:iCs/>
        </w:rPr>
        <w:t>Seguros</w:t>
      </w:r>
      <w:r w:rsidRPr="00584DDE">
        <w:rPr>
          <w:rFonts w:ascii="Garamond" w:hAnsi="Garamond" w:cstheme="minorHAnsi"/>
        </w:rPr>
        <w:t>]</w:t>
      </w:r>
      <w:r w:rsidRPr="00584DDE">
        <w:rPr>
          <w:rStyle w:val="Refdenotaderodap"/>
          <w:rFonts w:ascii="Garamond" w:hAnsi="Garamond" w:cstheme="minorHAnsi"/>
        </w:rPr>
        <w:footnoteReference w:id="11"/>
      </w:r>
    </w:p>
    <w:p w14:paraId="20A6867B" w14:textId="40F29A12" w:rsidR="00CD6442" w:rsidRPr="0065265D" w:rsidRDefault="00CD6442" w:rsidP="0065265D">
      <w:pPr>
        <w:widowControl/>
        <w:autoSpaceDE/>
        <w:autoSpaceDN/>
        <w:adjustRightInd/>
        <w:spacing w:after="160" w:line="259" w:lineRule="auto"/>
      </w:pPr>
      <w:r>
        <w:br w:type="page"/>
      </w:r>
    </w:p>
    <w:p w14:paraId="2F81E6DD" w14:textId="77777777" w:rsidR="00CD6442" w:rsidRDefault="00CD6442" w:rsidP="00CD6442">
      <w:pPr>
        <w:spacing w:after="120" w:line="360" w:lineRule="auto"/>
        <w:ind w:right="395"/>
        <w:jc w:val="center"/>
        <w:rPr>
          <w:rFonts w:ascii="Garamond" w:hAnsi="Garamond" w:cstheme="minorHAnsi"/>
          <w:b/>
          <w:sz w:val="24"/>
          <w:szCs w:val="24"/>
        </w:rPr>
      </w:pPr>
    </w:p>
    <w:p w14:paraId="5284F470" w14:textId="0BA16DFA" w:rsidR="00A7071E" w:rsidRPr="00A7071E" w:rsidRDefault="00CD6442" w:rsidP="00A7071E">
      <w:pPr>
        <w:spacing w:after="120" w:line="360" w:lineRule="auto"/>
        <w:ind w:right="395"/>
        <w:jc w:val="center"/>
        <w:rPr>
          <w:rFonts w:ascii="Garamond" w:hAnsi="Garamond" w:cstheme="minorHAnsi"/>
          <w:b/>
          <w:sz w:val="24"/>
          <w:szCs w:val="24"/>
        </w:rPr>
      </w:pPr>
      <w:r w:rsidRPr="00584DDE">
        <w:rPr>
          <w:rFonts w:ascii="Garamond" w:hAnsi="Garamond" w:cstheme="minorHAnsi"/>
          <w:b/>
          <w:sz w:val="24"/>
          <w:szCs w:val="24"/>
        </w:rPr>
        <w:t>MODELO DE GUIA DE DEPÓSITO BANCÁRIO</w:t>
      </w:r>
    </w:p>
    <w:p w14:paraId="1A5D96F0" w14:textId="77777777" w:rsidR="00CD6442" w:rsidRPr="00584DDE" w:rsidRDefault="00CD6442" w:rsidP="00CD6442">
      <w:pPr>
        <w:pStyle w:val="Corpodetexto"/>
        <w:kinsoku w:val="0"/>
        <w:overflowPunct w:val="0"/>
        <w:spacing w:after="120" w:line="360" w:lineRule="auto"/>
        <w:ind w:right="395"/>
        <w:jc w:val="both"/>
        <w:rPr>
          <w:rFonts w:ascii="Garamond" w:hAnsi="Garamond" w:cstheme="minorHAnsi"/>
          <w:i/>
          <w:iCs/>
        </w:rPr>
      </w:pPr>
      <w:r w:rsidRPr="00584DDE">
        <w:rPr>
          <w:rFonts w:ascii="Garamond" w:hAnsi="Garamond" w:cstheme="minorHAnsi"/>
          <w:i/>
          <w:iCs/>
        </w:rPr>
        <w:t xml:space="preserve">O depósito em dinheiro efetuar-se-á no Banco </w:t>
      </w:r>
      <w:r w:rsidRPr="00584DDE">
        <w:rPr>
          <w:rFonts w:ascii="Garamond" w:hAnsi="Garamond" w:cstheme="minorHAnsi"/>
        </w:rPr>
        <w:t>[•]</w:t>
      </w:r>
      <w:r w:rsidRPr="00584DDE">
        <w:rPr>
          <w:rFonts w:ascii="Garamond" w:hAnsi="Garamond" w:cstheme="minorHAnsi"/>
          <w:i/>
          <w:iCs/>
        </w:rPr>
        <w:t xml:space="preserve">, à ordem </w:t>
      </w:r>
      <w:r w:rsidRPr="00584DDE">
        <w:rPr>
          <w:rFonts w:ascii="Garamond" w:hAnsi="Garamond" w:cstheme="minorHAnsi"/>
        </w:rPr>
        <w:t>[•]</w:t>
      </w:r>
      <w:r w:rsidRPr="00584DDE">
        <w:rPr>
          <w:rFonts w:ascii="Garamond" w:hAnsi="Garamond" w:cstheme="minorHAnsi"/>
          <w:i/>
          <w:iCs/>
        </w:rPr>
        <w:t>, mediante guia do seguinte</w:t>
      </w:r>
      <w:r w:rsidRPr="00584DDE">
        <w:rPr>
          <w:rFonts w:ascii="Garamond" w:hAnsi="Garamond" w:cstheme="minorHAnsi"/>
          <w:i/>
          <w:iCs/>
          <w:spacing w:val="-1"/>
        </w:rPr>
        <w:t xml:space="preserve"> </w:t>
      </w:r>
      <w:r w:rsidRPr="00584DDE">
        <w:rPr>
          <w:rFonts w:ascii="Garamond" w:hAnsi="Garamond" w:cstheme="minorHAnsi"/>
          <w:i/>
          <w:iCs/>
        </w:rPr>
        <w:t>modelo:</w:t>
      </w:r>
    </w:p>
    <w:p w14:paraId="137441D8" w14:textId="77777777" w:rsidR="00CD6442" w:rsidRPr="00584DDE" w:rsidRDefault="00CD6442" w:rsidP="00CD6442">
      <w:pPr>
        <w:pStyle w:val="Corpodetexto"/>
        <w:tabs>
          <w:tab w:val="left" w:pos="4762"/>
        </w:tabs>
        <w:kinsoku w:val="0"/>
        <w:overflowPunct w:val="0"/>
        <w:spacing w:after="120" w:line="360" w:lineRule="auto"/>
        <w:ind w:right="395"/>
        <w:rPr>
          <w:rFonts w:ascii="Garamond" w:hAnsi="Garamond" w:cstheme="minorHAnsi"/>
        </w:rPr>
      </w:pPr>
      <w:r w:rsidRPr="00584DDE">
        <w:rPr>
          <w:rFonts w:ascii="Garamond" w:hAnsi="Garamond" w:cstheme="minorHAnsi"/>
        </w:rPr>
        <w:t>Guia</w:t>
      </w:r>
      <w:r w:rsidRPr="00584DDE">
        <w:rPr>
          <w:rFonts w:ascii="Garamond" w:hAnsi="Garamond" w:cstheme="minorHAnsi"/>
          <w:spacing w:val="-1"/>
        </w:rPr>
        <w:t xml:space="preserve"> </w:t>
      </w:r>
      <w:r w:rsidRPr="00584DDE">
        <w:rPr>
          <w:rFonts w:ascii="Garamond" w:hAnsi="Garamond" w:cstheme="minorHAnsi"/>
        </w:rPr>
        <w:t>de depósito</w:t>
      </w:r>
      <w:r w:rsidRPr="00584DDE">
        <w:rPr>
          <w:rFonts w:ascii="Garamond" w:hAnsi="Garamond" w:cstheme="minorHAnsi"/>
        </w:rPr>
        <w:tab/>
        <w:t>Euros [•],</w:t>
      </w:r>
      <w:r w:rsidRPr="00584DDE">
        <w:rPr>
          <w:rFonts w:ascii="Garamond" w:hAnsi="Garamond" w:cstheme="minorHAnsi"/>
          <w:spacing w:val="-2"/>
        </w:rPr>
        <w:t xml:space="preserve"> </w:t>
      </w:r>
      <w:r w:rsidRPr="00584DDE">
        <w:rPr>
          <w:rFonts w:ascii="Garamond" w:hAnsi="Garamond" w:cstheme="minorHAnsi"/>
        </w:rPr>
        <w:t>€</w:t>
      </w:r>
    </w:p>
    <w:p w14:paraId="05574641" w14:textId="1472E44B" w:rsidR="00AB6125" w:rsidRDefault="00CD6442" w:rsidP="00CD6442">
      <w:pPr>
        <w:pStyle w:val="Corpodetexto"/>
        <w:kinsoku w:val="0"/>
        <w:overflowPunct w:val="0"/>
        <w:spacing w:after="120" w:line="360" w:lineRule="auto"/>
        <w:ind w:right="-139"/>
        <w:jc w:val="both"/>
        <w:rPr>
          <w:rFonts w:ascii="Garamond" w:hAnsi="Garamond" w:cstheme="minorHAnsi"/>
        </w:rPr>
      </w:pPr>
      <w:r w:rsidRPr="00584DDE">
        <w:rPr>
          <w:rFonts w:ascii="Garamond" w:hAnsi="Garamond" w:cstheme="minorHAnsi"/>
        </w:rPr>
        <w:t>Vai [•]</w:t>
      </w:r>
      <w:r w:rsidRPr="00584DDE">
        <w:rPr>
          <w:rStyle w:val="Refdenotaderodap"/>
          <w:rFonts w:ascii="Garamond" w:hAnsi="Garamond" w:cstheme="minorHAnsi"/>
        </w:rPr>
        <w:footnoteReference w:id="12"/>
      </w:r>
      <w:r w:rsidRPr="00584DDE">
        <w:rPr>
          <w:rFonts w:ascii="Garamond" w:hAnsi="Garamond" w:cstheme="minorHAnsi"/>
          <w:position w:val="6"/>
        </w:rPr>
        <w:t xml:space="preserve"> </w:t>
      </w:r>
      <w:r w:rsidR="0065265D">
        <w:rPr>
          <w:rFonts w:ascii="Garamond" w:hAnsi="Garamond" w:cstheme="minorHAnsi"/>
        </w:rPr>
        <w:t xml:space="preserve">, enquanto </w:t>
      </w:r>
      <w:r w:rsidRPr="00584DDE">
        <w:rPr>
          <w:rFonts w:ascii="Garamond" w:hAnsi="Garamond" w:cstheme="minorHAnsi"/>
        </w:rPr>
        <w:t>Adjudicatário, depositar na [•], (</w:t>
      </w:r>
      <w:r w:rsidRPr="00584DDE">
        <w:rPr>
          <w:rFonts w:ascii="Garamond" w:hAnsi="Garamond" w:cstheme="minorHAnsi"/>
          <w:i/>
          <w:iCs/>
        </w:rPr>
        <w:t>sede, filial, agência ou delegação</w:t>
      </w:r>
      <w:r w:rsidRPr="00584DDE">
        <w:rPr>
          <w:rFonts w:ascii="Garamond" w:hAnsi="Garamond" w:cstheme="minorHAnsi"/>
        </w:rPr>
        <w:t>) do [•]</w:t>
      </w:r>
      <w:r w:rsidRPr="00584DDE">
        <w:rPr>
          <w:rStyle w:val="Refdenotaderodap"/>
          <w:rFonts w:ascii="Garamond" w:hAnsi="Garamond" w:cstheme="minorHAnsi"/>
        </w:rPr>
        <w:footnoteReference w:id="13"/>
      </w:r>
      <w:r w:rsidRPr="00584DDE">
        <w:rPr>
          <w:rFonts w:ascii="Garamond" w:hAnsi="Garamond" w:cstheme="minorHAnsi"/>
          <w:position w:val="6"/>
        </w:rPr>
        <w:t xml:space="preserve"> </w:t>
      </w:r>
      <w:r w:rsidRPr="00584DDE">
        <w:rPr>
          <w:rFonts w:ascii="Garamond" w:hAnsi="Garamond" w:cstheme="minorHAnsi"/>
        </w:rPr>
        <w:t>(Banco) a quantia de € [•], (</w:t>
      </w:r>
      <w:r w:rsidRPr="00584DDE">
        <w:rPr>
          <w:rFonts w:ascii="Garamond" w:hAnsi="Garamond" w:cstheme="minorHAnsi"/>
          <w:i/>
          <w:iCs/>
        </w:rPr>
        <w:t>por algarismos e por extenso</w:t>
      </w:r>
      <w:r w:rsidRPr="00584DDE">
        <w:rPr>
          <w:rFonts w:ascii="Garamond" w:hAnsi="Garamond" w:cstheme="minorHAnsi"/>
        </w:rPr>
        <w:t xml:space="preserve">) em dinheiro, como caução exigida nos termos do artigo </w:t>
      </w:r>
      <w:r w:rsidRPr="00526361">
        <w:rPr>
          <w:rFonts w:ascii="Garamond" w:hAnsi="Garamond" w:cstheme="minorHAnsi"/>
        </w:rPr>
        <w:t>25</w:t>
      </w:r>
      <w:r w:rsidR="003E45FB">
        <w:rPr>
          <w:rFonts w:ascii="Garamond" w:hAnsi="Garamond" w:cstheme="minorHAnsi"/>
        </w:rPr>
        <w:t>.º</w:t>
      </w:r>
      <w:r w:rsidRPr="00584DDE">
        <w:rPr>
          <w:rFonts w:ascii="Garamond" w:hAnsi="Garamond" w:cstheme="minorHAnsi"/>
        </w:rPr>
        <w:t xml:space="preserve"> do Programa do Procedimento, como garantia do bom e pontual cumprimento por aquele dos ónus, obrigações e responsabilidades decorrentes do Caderno de Encargos </w:t>
      </w:r>
      <w:r w:rsidR="00E57831">
        <w:rPr>
          <w:rFonts w:ascii="Garamond" w:hAnsi="Garamond" w:cstheme="minorHAnsi"/>
        </w:rPr>
        <w:t>do</w:t>
      </w:r>
      <w:r w:rsidR="00E57831" w:rsidRPr="00584DDE">
        <w:rPr>
          <w:rFonts w:ascii="Garamond" w:hAnsi="Garamond" w:cstheme="minorHAnsi"/>
        </w:rPr>
        <w:t xml:space="preserve"> </w:t>
      </w:r>
      <w:r w:rsidR="00E57831" w:rsidRPr="00734DD6">
        <w:rPr>
          <w:rFonts w:ascii="Garamond" w:hAnsi="Garamond" w:cstheme="minorHAnsi"/>
        </w:rPr>
        <w:t xml:space="preserve">procedimento concorrencial </w:t>
      </w:r>
      <w:r w:rsidR="00E57831" w:rsidRPr="00916A08">
        <w:rPr>
          <w:rFonts w:ascii="Garamond" w:hAnsi="Garamond" w:cstheme="minorHAnsi"/>
        </w:rPr>
        <w:t xml:space="preserve">para </w:t>
      </w:r>
      <w:r w:rsidR="00E57831" w:rsidRPr="00731441">
        <w:rPr>
          <w:rFonts w:ascii="Garamond" w:hAnsi="Garamond" w:cstheme="minorHAnsi"/>
        </w:rPr>
        <w:t xml:space="preserve">compra centralizada, pelo Comercializador de Último Recurso Grossista, de biometano e hidrogénio produzido por eletrólise a partir da água, com recurso a eletricidade com origem em fontes de energia renovável, para injeção na Rede </w:t>
      </w:r>
      <w:r w:rsidR="007B1F21">
        <w:rPr>
          <w:rFonts w:ascii="Garamond" w:hAnsi="Garamond" w:cstheme="minorHAnsi"/>
        </w:rPr>
        <w:t>Pública</w:t>
      </w:r>
      <w:r w:rsidR="00E57831" w:rsidRPr="00731441">
        <w:rPr>
          <w:rFonts w:ascii="Garamond" w:hAnsi="Garamond" w:cstheme="minorHAnsi"/>
        </w:rPr>
        <w:t xml:space="preserve"> de Gás</w:t>
      </w:r>
      <w:r w:rsidR="00E57831" w:rsidRPr="00731441">
        <w:rPr>
          <w:rStyle w:val="Refdenotaderodap"/>
          <w:rFonts w:ascii="Garamond" w:hAnsi="Garamond" w:cstheme="minorHAnsi"/>
        </w:rPr>
        <w:footnoteReference w:id="14"/>
      </w:r>
      <w:r w:rsidRPr="00584DDE">
        <w:rPr>
          <w:rFonts w:ascii="Garamond" w:hAnsi="Garamond" w:cstheme="minorHAnsi"/>
        </w:rPr>
        <w:t xml:space="preserve">. </w:t>
      </w:r>
    </w:p>
    <w:p w14:paraId="6E0EA7F9" w14:textId="6B85BB7F" w:rsidR="00CD6442" w:rsidRPr="00584DDE" w:rsidRDefault="00CD6442" w:rsidP="00CD6442">
      <w:pPr>
        <w:pStyle w:val="Corpodetexto"/>
        <w:kinsoku w:val="0"/>
        <w:overflowPunct w:val="0"/>
        <w:spacing w:after="120" w:line="360" w:lineRule="auto"/>
        <w:ind w:right="-139"/>
        <w:jc w:val="both"/>
        <w:rPr>
          <w:rFonts w:ascii="Garamond" w:hAnsi="Garamond" w:cstheme="minorHAnsi"/>
        </w:rPr>
      </w:pPr>
      <w:r w:rsidRPr="00584DDE">
        <w:rPr>
          <w:rFonts w:ascii="Garamond" w:hAnsi="Garamond" w:cstheme="minorHAnsi"/>
        </w:rPr>
        <w:t xml:space="preserve">Este depósito, sem reservas, </w:t>
      </w:r>
      <w:r w:rsidR="00745F6A" w:rsidRPr="00584DDE">
        <w:rPr>
          <w:rFonts w:ascii="Garamond" w:hAnsi="Garamond" w:cstheme="minorHAnsi"/>
        </w:rPr>
        <w:t>fica à ordem do Estado Português, através da Direção-Geral de Energia e Geologia, a quem é igualmente remetido nesta data o comprovativo do depósito realizado nas condições</w:t>
      </w:r>
      <w:r w:rsidR="00745F6A" w:rsidRPr="00584DDE">
        <w:rPr>
          <w:rFonts w:ascii="Garamond" w:hAnsi="Garamond" w:cstheme="minorHAnsi"/>
          <w:spacing w:val="-6"/>
        </w:rPr>
        <w:t xml:space="preserve"> </w:t>
      </w:r>
      <w:r w:rsidR="00745F6A" w:rsidRPr="00584DDE">
        <w:rPr>
          <w:rFonts w:ascii="Garamond" w:hAnsi="Garamond" w:cstheme="minorHAnsi"/>
        </w:rPr>
        <w:t>descritas</w:t>
      </w:r>
      <w:r w:rsidRPr="00584DDE">
        <w:rPr>
          <w:rFonts w:ascii="Garamond" w:hAnsi="Garamond" w:cstheme="minorHAnsi"/>
        </w:rPr>
        <w:t>.</w:t>
      </w:r>
    </w:p>
    <w:p w14:paraId="434EF79D" w14:textId="77777777" w:rsidR="00CD6442" w:rsidRPr="00584DDE" w:rsidRDefault="00CD6442" w:rsidP="00CD6442">
      <w:pPr>
        <w:pStyle w:val="Corpodetexto"/>
        <w:kinsoku w:val="0"/>
        <w:overflowPunct w:val="0"/>
        <w:spacing w:after="120" w:line="360" w:lineRule="auto"/>
        <w:ind w:right="-139"/>
        <w:rPr>
          <w:rFonts w:ascii="Garamond" w:hAnsi="Garamond" w:cstheme="minorHAnsi"/>
        </w:rPr>
      </w:pPr>
    </w:p>
    <w:p w14:paraId="477E1B20" w14:textId="77777777" w:rsidR="00CD6442" w:rsidRPr="00584DDE" w:rsidRDefault="00CD6442" w:rsidP="00CD6442">
      <w:pPr>
        <w:pStyle w:val="Corpodetexto"/>
        <w:kinsoku w:val="0"/>
        <w:overflowPunct w:val="0"/>
        <w:spacing w:after="120" w:line="360" w:lineRule="auto"/>
        <w:ind w:right="395"/>
        <w:rPr>
          <w:rFonts w:ascii="Garamond" w:hAnsi="Garamond" w:cstheme="minorHAnsi"/>
        </w:rPr>
      </w:pPr>
    </w:p>
    <w:p w14:paraId="4BE37357" w14:textId="77777777" w:rsidR="00CD6442" w:rsidRPr="00584DDE" w:rsidRDefault="00CD6442" w:rsidP="00CD6442">
      <w:pPr>
        <w:pStyle w:val="Corpodetexto"/>
        <w:kinsoku w:val="0"/>
        <w:overflowPunct w:val="0"/>
        <w:spacing w:after="120" w:line="360" w:lineRule="auto"/>
        <w:ind w:right="395"/>
        <w:rPr>
          <w:rFonts w:ascii="Garamond" w:hAnsi="Garamond" w:cstheme="minorHAnsi"/>
        </w:rPr>
      </w:pPr>
    </w:p>
    <w:p w14:paraId="6FCCACD7" w14:textId="763DF48F" w:rsidR="00CD6442" w:rsidRPr="00584DDE" w:rsidRDefault="00A86A18" w:rsidP="00A86A18">
      <w:pPr>
        <w:pStyle w:val="Corpodetexto"/>
        <w:kinsoku w:val="0"/>
        <w:overflowPunct w:val="0"/>
        <w:spacing w:after="120" w:line="360" w:lineRule="auto"/>
        <w:ind w:right="395"/>
        <w:jc w:val="center"/>
        <w:rPr>
          <w:rFonts w:ascii="Garamond" w:hAnsi="Garamond" w:cstheme="minorHAnsi"/>
        </w:rPr>
      </w:pPr>
      <w:r>
        <w:rPr>
          <w:rFonts w:ascii="Garamond" w:hAnsi="Garamond" w:cstheme="minorHAnsi"/>
        </w:rPr>
        <w:t>__________________________________________________________</w:t>
      </w:r>
    </w:p>
    <w:p w14:paraId="1A0FA4F3" w14:textId="77777777" w:rsidR="00CD6442" w:rsidRPr="00584DDE" w:rsidRDefault="00CD6442" w:rsidP="00CD6442">
      <w:pPr>
        <w:pStyle w:val="Corpodetexto"/>
        <w:kinsoku w:val="0"/>
        <w:overflowPunct w:val="0"/>
        <w:spacing w:after="120" w:line="360" w:lineRule="auto"/>
        <w:ind w:right="395"/>
        <w:jc w:val="center"/>
        <w:rPr>
          <w:rFonts w:ascii="Garamond" w:hAnsi="Garamond" w:cstheme="minorHAnsi"/>
        </w:rPr>
      </w:pPr>
      <w:r w:rsidRPr="00584DDE">
        <w:rPr>
          <w:rFonts w:ascii="Garamond" w:hAnsi="Garamond" w:cstheme="minorHAnsi"/>
        </w:rPr>
        <w:t>[</w:t>
      </w:r>
      <w:r w:rsidRPr="00584DDE">
        <w:rPr>
          <w:rFonts w:ascii="Garamond" w:hAnsi="Garamond" w:cstheme="minorHAnsi"/>
          <w:i/>
          <w:iCs/>
        </w:rPr>
        <w:t>Data e assinatura do(s) representante(s) legal(ais) reconhecidas na</w:t>
      </w:r>
      <w:r w:rsidRPr="00584DDE">
        <w:rPr>
          <w:rFonts w:ascii="Garamond" w:hAnsi="Garamond" w:cstheme="minorHAnsi"/>
          <w:i/>
          <w:iCs/>
          <w:spacing w:val="-27"/>
        </w:rPr>
        <w:t xml:space="preserve"> </w:t>
      </w:r>
      <w:r w:rsidRPr="00584DDE">
        <w:rPr>
          <w:rFonts w:ascii="Garamond" w:hAnsi="Garamond" w:cstheme="minorHAnsi"/>
          <w:i/>
          <w:iCs/>
        </w:rPr>
        <w:t>qualidade</w:t>
      </w:r>
      <w:r w:rsidRPr="00584DDE">
        <w:rPr>
          <w:rFonts w:ascii="Garamond" w:hAnsi="Garamond" w:cstheme="minorHAnsi"/>
        </w:rPr>
        <w:t>]</w:t>
      </w:r>
    </w:p>
    <w:p w14:paraId="6537C708" w14:textId="77777777" w:rsidR="00CD6442" w:rsidRPr="00584DDE" w:rsidRDefault="00CD6442" w:rsidP="00CD6442">
      <w:pPr>
        <w:pStyle w:val="Corpodetexto"/>
        <w:kinsoku w:val="0"/>
        <w:overflowPunct w:val="0"/>
        <w:spacing w:after="120" w:line="360" w:lineRule="auto"/>
        <w:ind w:right="395"/>
        <w:rPr>
          <w:rFonts w:ascii="Garamond" w:hAnsi="Garamond" w:cstheme="minorHAnsi"/>
        </w:rPr>
      </w:pPr>
    </w:p>
    <w:p w14:paraId="27DB660F" w14:textId="77777777" w:rsidR="00CD6442" w:rsidRPr="00584DDE" w:rsidRDefault="00CD6442" w:rsidP="00CD6442">
      <w:pPr>
        <w:pStyle w:val="Corpodetexto"/>
        <w:kinsoku w:val="0"/>
        <w:overflowPunct w:val="0"/>
        <w:spacing w:after="120" w:line="360" w:lineRule="auto"/>
        <w:ind w:right="395"/>
        <w:jc w:val="center"/>
        <w:rPr>
          <w:rFonts w:ascii="Garamond" w:hAnsi="Garamond" w:cstheme="minorHAnsi"/>
          <w:b/>
          <w:bCs/>
        </w:rPr>
      </w:pPr>
    </w:p>
    <w:p w14:paraId="26E7135C" w14:textId="77777777" w:rsidR="00CD6442" w:rsidRPr="00584DDE" w:rsidRDefault="00CD6442" w:rsidP="00CD6442">
      <w:pPr>
        <w:widowControl/>
        <w:autoSpaceDE/>
        <w:autoSpaceDN/>
        <w:adjustRightInd/>
        <w:spacing w:after="120" w:line="360" w:lineRule="auto"/>
        <w:ind w:right="395"/>
        <w:rPr>
          <w:rFonts w:ascii="Garamond" w:hAnsi="Garamond" w:cstheme="minorHAnsi"/>
          <w:b/>
          <w:bCs/>
          <w:sz w:val="24"/>
          <w:szCs w:val="24"/>
        </w:rPr>
      </w:pPr>
      <w:r w:rsidRPr="00584DDE">
        <w:rPr>
          <w:rFonts w:ascii="Garamond" w:hAnsi="Garamond" w:cstheme="minorHAnsi"/>
          <w:b/>
          <w:bCs/>
          <w:sz w:val="24"/>
          <w:szCs w:val="24"/>
        </w:rPr>
        <w:br w:type="page"/>
      </w:r>
    </w:p>
    <w:p w14:paraId="3660010F" w14:textId="2D758B2C" w:rsidR="00CD6442" w:rsidRPr="00584DDE" w:rsidRDefault="00CD6442" w:rsidP="00A7071E">
      <w:pPr>
        <w:pStyle w:val="Corpodetexto"/>
        <w:kinsoku w:val="0"/>
        <w:overflowPunct w:val="0"/>
        <w:spacing w:after="120" w:line="360" w:lineRule="auto"/>
        <w:ind w:right="395"/>
        <w:jc w:val="center"/>
        <w:rPr>
          <w:rFonts w:ascii="Garamond" w:hAnsi="Garamond" w:cstheme="minorHAnsi"/>
          <w:b/>
          <w:bCs/>
        </w:rPr>
      </w:pPr>
      <w:r w:rsidRPr="00584DDE">
        <w:rPr>
          <w:rFonts w:ascii="Garamond" w:hAnsi="Garamond" w:cstheme="minorHAnsi"/>
          <w:b/>
          <w:bCs/>
        </w:rPr>
        <w:lastRenderedPageBreak/>
        <w:t>MODELO DE GARANTIA</w:t>
      </w:r>
      <w:r w:rsidRPr="00584DDE">
        <w:rPr>
          <w:rFonts w:ascii="Garamond" w:hAnsi="Garamond" w:cstheme="minorHAnsi"/>
          <w:b/>
          <w:bCs/>
          <w:spacing w:val="-15"/>
        </w:rPr>
        <w:t xml:space="preserve"> </w:t>
      </w:r>
      <w:r w:rsidRPr="00584DDE">
        <w:rPr>
          <w:rFonts w:ascii="Garamond" w:hAnsi="Garamond" w:cstheme="minorHAnsi"/>
          <w:b/>
          <w:bCs/>
        </w:rPr>
        <w:t>BANCÁRIA</w:t>
      </w:r>
    </w:p>
    <w:p w14:paraId="7A616230" w14:textId="77777777" w:rsidR="00E268C6" w:rsidRPr="00584DDE" w:rsidRDefault="00E268C6" w:rsidP="00E268C6">
      <w:pPr>
        <w:pStyle w:val="Corpodetexto"/>
        <w:kinsoku w:val="0"/>
        <w:overflowPunct w:val="0"/>
        <w:spacing w:after="120" w:line="360" w:lineRule="auto"/>
        <w:ind w:right="395"/>
        <w:rPr>
          <w:rFonts w:ascii="Garamond" w:hAnsi="Garamond" w:cstheme="minorHAnsi"/>
        </w:rPr>
      </w:pPr>
      <w:r w:rsidRPr="00584DDE">
        <w:rPr>
          <w:rFonts w:ascii="Garamond" w:hAnsi="Garamond" w:cstheme="minorHAnsi"/>
        </w:rPr>
        <w:t>Para:   Estado Português/Direção-Geral de Energia e</w:t>
      </w:r>
      <w:r w:rsidRPr="00584DDE">
        <w:rPr>
          <w:rFonts w:ascii="Garamond" w:hAnsi="Garamond" w:cstheme="minorHAnsi"/>
          <w:spacing w:val="-13"/>
        </w:rPr>
        <w:t xml:space="preserve"> </w:t>
      </w:r>
      <w:r w:rsidRPr="00584DDE">
        <w:rPr>
          <w:rFonts w:ascii="Garamond" w:hAnsi="Garamond" w:cstheme="minorHAnsi"/>
        </w:rPr>
        <w:t>Geologia</w:t>
      </w:r>
    </w:p>
    <w:p w14:paraId="0500D7EF" w14:textId="5455A753" w:rsidR="00E268C6" w:rsidRPr="00584DDE" w:rsidRDefault="00E268C6" w:rsidP="00E268C6">
      <w:pPr>
        <w:pStyle w:val="Corpodetexto"/>
        <w:kinsoku w:val="0"/>
        <w:overflowPunct w:val="0"/>
        <w:spacing w:after="120" w:line="360" w:lineRule="auto"/>
        <w:ind w:right="395"/>
        <w:rPr>
          <w:rFonts w:ascii="Garamond" w:hAnsi="Garamond" w:cstheme="minorHAnsi"/>
        </w:rPr>
      </w:pPr>
      <w:r w:rsidRPr="00584DDE">
        <w:rPr>
          <w:rFonts w:ascii="Garamond" w:hAnsi="Garamond" w:cstheme="minorHAnsi"/>
        </w:rPr>
        <w:t>Av. 5 de Outubro, n</w:t>
      </w:r>
      <w:r w:rsidR="003E45FB">
        <w:rPr>
          <w:rFonts w:ascii="Garamond" w:hAnsi="Garamond" w:cstheme="minorHAnsi"/>
        </w:rPr>
        <w:t>.º</w:t>
      </w:r>
      <w:r w:rsidRPr="00584DDE">
        <w:rPr>
          <w:rFonts w:ascii="Garamond" w:hAnsi="Garamond" w:cstheme="minorHAnsi"/>
        </w:rPr>
        <w:t xml:space="preserve"> 208, 1069-203</w:t>
      </w:r>
      <w:r w:rsidRPr="00584DDE">
        <w:rPr>
          <w:rFonts w:ascii="Garamond" w:hAnsi="Garamond" w:cstheme="minorHAnsi"/>
          <w:spacing w:val="-15"/>
        </w:rPr>
        <w:t xml:space="preserve"> </w:t>
      </w:r>
      <w:r w:rsidRPr="00584DDE">
        <w:rPr>
          <w:rFonts w:ascii="Garamond" w:hAnsi="Garamond" w:cstheme="minorHAnsi"/>
        </w:rPr>
        <w:t>Lisboa</w:t>
      </w:r>
    </w:p>
    <w:p w14:paraId="0C688F1E" w14:textId="77777777" w:rsidR="00E268C6" w:rsidRPr="00584DDE" w:rsidRDefault="00E268C6" w:rsidP="00E268C6">
      <w:pPr>
        <w:pStyle w:val="Corpodetexto"/>
        <w:kinsoku w:val="0"/>
        <w:overflowPunct w:val="0"/>
        <w:spacing w:after="120" w:line="360" w:lineRule="auto"/>
        <w:ind w:right="395"/>
        <w:rPr>
          <w:rFonts w:ascii="Garamond" w:hAnsi="Garamond" w:cstheme="minorHAnsi"/>
        </w:rPr>
      </w:pPr>
      <w:r w:rsidRPr="00584DDE">
        <w:rPr>
          <w:rFonts w:ascii="Garamond" w:hAnsi="Garamond" w:cstheme="minorHAnsi"/>
        </w:rPr>
        <w:t>Garantia número [</w:t>
      </w:r>
      <w:r w:rsidRPr="00584DDE">
        <w:rPr>
          <w:rFonts w:ascii="Garamond" w:hAnsi="Garamond" w:cstheme="minorHAnsi"/>
          <w:i/>
          <w:iCs/>
        </w:rPr>
        <w:t>a preencher pelo BANCO</w:t>
      </w:r>
      <w:r w:rsidRPr="00584DDE">
        <w:rPr>
          <w:rFonts w:ascii="Garamond" w:hAnsi="Garamond" w:cstheme="minorHAnsi"/>
        </w:rPr>
        <w:t>] [</w:t>
      </w:r>
      <w:r w:rsidRPr="00584DDE">
        <w:rPr>
          <w:rFonts w:ascii="Garamond" w:hAnsi="Garamond" w:cstheme="minorHAnsi"/>
          <w:i/>
          <w:iCs/>
        </w:rPr>
        <w:t>data</w:t>
      </w:r>
      <w:r w:rsidRPr="00584DDE">
        <w:rPr>
          <w:rFonts w:ascii="Garamond" w:hAnsi="Garamond" w:cstheme="minorHAnsi"/>
        </w:rPr>
        <w:t>]</w:t>
      </w:r>
    </w:p>
    <w:p w14:paraId="46345563" w14:textId="77777777" w:rsidR="00CD6442" w:rsidRDefault="00CD6442" w:rsidP="00CD6442">
      <w:pPr>
        <w:pStyle w:val="Corpodetexto"/>
        <w:kinsoku w:val="0"/>
        <w:overflowPunct w:val="0"/>
        <w:spacing w:after="120" w:line="360" w:lineRule="auto"/>
        <w:ind w:right="395"/>
        <w:rPr>
          <w:rFonts w:ascii="Garamond" w:hAnsi="Garamond" w:cstheme="minorHAnsi"/>
        </w:rPr>
      </w:pPr>
    </w:p>
    <w:p w14:paraId="60BC8EEE" w14:textId="77777777" w:rsidR="00CD6442" w:rsidRPr="00584DDE" w:rsidRDefault="00CD6442" w:rsidP="00CD6442">
      <w:pPr>
        <w:pStyle w:val="Corpodetexto"/>
        <w:kinsoku w:val="0"/>
        <w:overflowPunct w:val="0"/>
        <w:spacing w:after="120" w:line="360" w:lineRule="auto"/>
        <w:ind w:right="395"/>
        <w:rPr>
          <w:rFonts w:ascii="Garamond" w:hAnsi="Garamond" w:cstheme="minorHAnsi"/>
        </w:rPr>
      </w:pPr>
      <w:r w:rsidRPr="00584DDE">
        <w:rPr>
          <w:rFonts w:ascii="Garamond" w:hAnsi="Garamond" w:cstheme="minorHAnsi"/>
        </w:rPr>
        <w:t>Exm.</w:t>
      </w:r>
      <w:r w:rsidRPr="00584DDE">
        <w:rPr>
          <w:rFonts w:ascii="Garamond" w:hAnsi="Garamond" w:cstheme="minorHAnsi"/>
          <w:position w:val="6"/>
        </w:rPr>
        <w:t>os</w:t>
      </w:r>
      <w:r w:rsidRPr="00584DDE">
        <w:rPr>
          <w:rFonts w:ascii="Garamond" w:hAnsi="Garamond" w:cstheme="minorHAnsi"/>
          <w:spacing w:val="15"/>
          <w:position w:val="6"/>
        </w:rPr>
        <w:t xml:space="preserve"> </w:t>
      </w:r>
      <w:r w:rsidRPr="00584DDE">
        <w:rPr>
          <w:rFonts w:ascii="Garamond" w:hAnsi="Garamond" w:cstheme="minorHAnsi"/>
        </w:rPr>
        <w:t>Senhores,</w:t>
      </w:r>
    </w:p>
    <w:p w14:paraId="3CC423BE" w14:textId="65467083" w:rsidR="00CD6442" w:rsidRPr="00584DDE" w:rsidRDefault="00CD6442" w:rsidP="00CD6442">
      <w:pPr>
        <w:pStyle w:val="Corpodetexto"/>
        <w:kinsoku w:val="0"/>
        <w:overflowPunct w:val="0"/>
        <w:spacing w:after="120" w:line="360" w:lineRule="auto"/>
        <w:ind w:right="-284"/>
        <w:jc w:val="both"/>
        <w:rPr>
          <w:rFonts w:ascii="Garamond" w:hAnsi="Garamond" w:cstheme="minorHAnsi"/>
        </w:rPr>
      </w:pPr>
      <w:r w:rsidRPr="00584DDE">
        <w:rPr>
          <w:rFonts w:ascii="Garamond" w:hAnsi="Garamond" w:cstheme="minorHAnsi"/>
        </w:rPr>
        <w:t>A pedido e por conta de [•]</w:t>
      </w:r>
      <w:r w:rsidRPr="00584DDE">
        <w:rPr>
          <w:rStyle w:val="Refdenotaderodap"/>
          <w:rFonts w:ascii="Garamond" w:hAnsi="Garamond" w:cstheme="minorHAnsi"/>
        </w:rPr>
        <w:footnoteReference w:id="15"/>
      </w:r>
      <w:r w:rsidR="0065265D">
        <w:rPr>
          <w:rFonts w:ascii="Garamond" w:hAnsi="Garamond" w:cstheme="minorHAnsi"/>
        </w:rPr>
        <w:t xml:space="preserve">, enquanto </w:t>
      </w:r>
      <w:r w:rsidRPr="00584DDE">
        <w:rPr>
          <w:rFonts w:ascii="Garamond" w:hAnsi="Garamond" w:cstheme="minorHAnsi"/>
        </w:rPr>
        <w:t>Adjudicatário, nos termos</w:t>
      </w:r>
      <w:r w:rsidRPr="00584DDE">
        <w:rPr>
          <w:rFonts w:ascii="Garamond" w:hAnsi="Garamond" w:cstheme="minorHAnsi"/>
          <w:spacing w:val="-13"/>
        </w:rPr>
        <w:t xml:space="preserve"> </w:t>
      </w:r>
      <w:r w:rsidRPr="00584DDE">
        <w:rPr>
          <w:rFonts w:ascii="Garamond" w:hAnsi="Garamond" w:cstheme="minorHAnsi"/>
        </w:rPr>
        <w:t>do</w:t>
      </w:r>
      <w:r w:rsidRPr="00584DDE">
        <w:rPr>
          <w:rFonts w:ascii="Garamond" w:hAnsi="Garamond" w:cstheme="minorHAnsi"/>
          <w:spacing w:val="-11"/>
        </w:rPr>
        <w:t xml:space="preserve"> </w:t>
      </w:r>
      <w:r w:rsidRPr="00584DDE">
        <w:rPr>
          <w:rFonts w:ascii="Garamond" w:hAnsi="Garamond" w:cstheme="minorHAnsi"/>
        </w:rPr>
        <w:t>artigo</w:t>
      </w:r>
      <w:r w:rsidRPr="00584DDE">
        <w:rPr>
          <w:rFonts w:ascii="Garamond" w:hAnsi="Garamond" w:cstheme="minorHAnsi"/>
          <w:spacing w:val="-11"/>
        </w:rPr>
        <w:t xml:space="preserve"> </w:t>
      </w:r>
      <w:r w:rsidRPr="0065265D">
        <w:rPr>
          <w:rFonts w:ascii="Garamond" w:hAnsi="Garamond" w:cstheme="minorHAnsi"/>
        </w:rPr>
        <w:t>25</w:t>
      </w:r>
      <w:r w:rsidR="003E45FB">
        <w:rPr>
          <w:rFonts w:ascii="Garamond" w:hAnsi="Garamond" w:cstheme="minorHAnsi"/>
        </w:rPr>
        <w:t>.º</w:t>
      </w:r>
      <w:r w:rsidRPr="00584DDE">
        <w:rPr>
          <w:rFonts w:ascii="Garamond" w:hAnsi="Garamond" w:cstheme="minorHAnsi"/>
        </w:rPr>
        <w:t xml:space="preserve"> </w:t>
      </w:r>
      <w:r w:rsidRPr="00584DDE">
        <w:rPr>
          <w:rFonts w:ascii="Garamond" w:hAnsi="Garamond" w:cstheme="minorHAnsi"/>
          <w:spacing w:val="-13"/>
        </w:rPr>
        <w:t xml:space="preserve"> </w:t>
      </w:r>
      <w:r w:rsidRPr="00584DDE">
        <w:rPr>
          <w:rFonts w:ascii="Garamond" w:hAnsi="Garamond" w:cstheme="minorHAnsi"/>
        </w:rPr>
        <w:t>do</w:t>
      </w:r>
      <w:r w:rsidRPr="00584DDE">
        <w:rPr>
          <w:rFonts w:ascii="Garamond" w:hAnsi="Garamond" w:cstheme="minorHAnsi"/>
          <w:spacing w:val="-11"/>
        </w:rPr>
        <w:t xml:space="preserve"> </w:t>
      </w:r>
      <w:r w:rsidRPr="00584DDE">
        <w:rPr>
          <w:rFonts w:ascii="Garamond" w:hAnsi="Garamond" w:cstheme="minorHAnsi"/>
        </w:rPr>
        <w:t>Programa</w:t>
      </w:r>
      <w:r w:rsidRPr="00584DDE">
        <w:rPr>
          <w:rFonts w:ascii="Garamond" w:hAnsi="Garamond" w:cstheme="minorHAnsi"/>
          <w:spacing w:val="-12"/>
        </w:rPr>
        <w:t xml:space="preserve"> </w:t>
      </w:r>
      <w:r w:rsidRPr="00584DDE">
        <w:rPr>
          <w:rFonts w:ascii="Garamond" w:hAnsi="Garamond" w:cstheme="minorHAnsi"/>
        </w:rPr>
        <w:t>do</w:t>
      </w:r>
      <w:r w:rsidRPr="00584DDE">
        <w:rPr>
          <w:rFonts w:ascii="Garamond" w:hAnsi="Garamond" w:cstheme="minorHAnsi"/>
          <w:spacing w:val="-11"/>
        </w:rPr>
        <w:t xml:space="preserve"> </w:t>
      </w:r>
      <w:r w:rsidRPr="00584DDE">
        <w:rPr>
          <w:rFonts w:ascii="Garamond" w:hAnsi="Garamond" w:cstheme="minorHAnsi"/>
        </w:rPr>
        <w:t>Procedimento,</w:t>
      </w:r>
      <w:r w:rsidRPr="00584DDE">
        <w:rPr>
          <w:rFonts w:ascii="Garamond" w:hAnsi="Garamond" w:cstheme="minorHAnsi"/>
          <w:spacing w:val="-12"/>
        </w:rPr>
        <w:t xml:space="preserve"> </w:t>
      </w:r>
      <w:r w:rsidRPr="00584DDE">
        <w:rPr>
          <w:rFonts w:ascii="Garamond" w:hAnsi="Garamond" w:cstheme="minorHAnsi"/>
        </w:rPr>
        <w:t>o</w:t>
      </w:r>
      <w:r w:rsidRPr="00584DDE">
        <w:rPr>
          <w:rFonts w:ascii="Garamond" w:hAnsi="Garamond" w:cstheme="minorHAnsi"/>
          <w:spacing w:val="-10"/>
        </w:rPr>
        <w:t xml:space="preserve"> </w:t>
      </w:r>
      <w:r w:rsidRPr="00584DDE">
        <w:rPr>
          <w:rFonts w:ascii="Garamond" w:hAnsi="Garamond" w:cstheme="minorHAnsi"/>
        </w:rPr>
        <w:t>[</w:t>
      </w:r>
      <w:r w:rsidRPr="00584DDE">
        <w:rPr>
          <w:rFonts w:ascii="Garamond" w:hAnsi="Garamond" w:cstheme="minorHAnsi"/>
          <w:i/>
          <w:iCs/>
        </w:rPr>
        <w:t>•</w:t>
      </w:r>
      <w:r w:rsidRPr="00584DDE">
        <w:rPr>
          <w:rFonts w:ascii="Garamond" w:hAnsi="Garamond" w:cstheme="minorHAnsi"/>
        </w:rPr>
        <w:t>]</w:t>
      </w:r>
      <w:r w:rsidRPr="00584DDE">
        <w:rPr>
          <w:rStyle w:val="Refdenotaderodap"/>
          <w:rFonts w:ascii="Garamond" w:hAnsi="Garamond" w:cstheme="minorHAnsi"/>
        </w:rPr>
        <w:footnoteReference w:id="16"/>
      </w:r>
      <w:r w:rsidRPr="00584DDE">
        <w:rPr>
          <w:rFonts w:ascii="Garamond" w:hAnsi="Garamond" w:cstheme="minorHAnsi"/>
          <w:spacing w:val="9"/>
          <w:position w:val="6"/>
        </w:rPr>
        <w:t xml:space="preserve"> </w:t>
      </w:r>
      <w:r w:rsidRPr="00584DDE">
        <w:rPr>
          <w:rFonts w:ascii="Garamond" w:hAnsi="Garamond" w:cstheme="minorHAnsi"/>
        </w:rPr>
        <w:t xml:space="preserve">(Banco) presta, pelo presente documento, </w:t>
      </w:r>
      <w:r w:rsidR="009165FE" w:rsidRPr="00584DDE">
        <w:rPr>
          <w:rFonts w:ascii="Garamond" w:hAnsi="Garamond" w:cstheme="minorHAnsi"/>
        </w:rPr>
        <w:t>a favor do Estado Português, através da Direção-Geral</w:t>
      </w:r>
      <w:r w:rsidR="009165FE" w:rsidRPr="00584DDE">
        <w:rPr>
          <w:rFonts w:ascii="Garamond" w:hAnsi="Garamond" w:cstheme="minorHAnsi"/>
          <w:spacing w:val="-16"/>
        </w:rPr>
        <w:t xml:space="preserve"> </w:t>
      </w:r>
      <w:r w:rsidR="009165FE" w:rsidRPr="00584DDE">
        <w:rPr>
          <w:rFonts w:ascii="Garamond" w:hAnsi="Garamond" w:cstheme="minorHAnsi"/>
        </w:rPr>
        <w:t>de</w:t>
      </w:r>
      <w:r w:rsidR="009165FE" w:rsidRPr="00584DDE">
        <w:rPr>
          <w:rFonts w:ascii="Garamond" w:hAnsi="Garamond" w:cstheme="minorHAnsi"/>
          <w:spacing w:val="-16"/>
        </w:rPr>
        <w:t xml:space="preserve"> </w:t>
      </w:r>
      <w:r w:rsidR="009165FE" w:rsidRPr="00584DDE">
        <w:rPr>
          <w:rFonts w:ascii="Garamond" w:hAnsi="Garamond" w:cstheme="minorHAnsi"/>
        </w:rPr>
        <w:t>Energia</w:t>
      </w:r>
      <w:r w:rsidR="009165FE" w:rsidRPr="00584DDE">
        <w:rPr>
          <w:rFonts w:ascii="Garamond" w:hAnsi="Garamond" w:cstheme="minorHAnsi"/>
          <w:spacing w:val="-16"/>
        </w:rPr>
        <w:t xml:space="preserve"> </w:t>
      </w:r>
      <w:r w:rsidR="009165FE" w:rsidRPr="00584DDE">
        <w:rPr>
          <w:rFonts w:ascii="Garamond" w:hAnsi="Garamond" w:cstheme="minorHAnsi"/>
        </w:rPr>
        <w:t>e</w:t>
      </w:r>
      <w:r w:rsidR="009165FE" w:rsidRPr="00584DDE">
        <w:rPr>
          <w:rFonts w:ascii="Garamond" w:hAnsi="Garamond" w:cstheme="minorHAnsi"/>
          <w:spacing w:val="-16"/>
        </w:rPr>
        <w:t xml:space="preserve"> </w:t>
      </w:r>
      <w:r w:rsidR="009165FE" w:rsidRPr="00584DDE">
        <w:rPr>
          <w:rFonts w:ascii="Garamond" w:hAnsi="Garamond" w:cstheme="minorHAnsi"/>
        </w:rPr>
        <w:t>Geologia</w:t>
      </w:r>
      <w:r w:rsidRPr="00584DDE">
        <w:rPr>
          <w:rFonts w:ascii="Garamond" w:hAnsi="Garamond" w:cstheme="minorHAnsi"/>
        </w:rPr>
        <w:t>,</w:t>
      </w:r>
      <w:r w:rsidR="000741D1">
        <w:rPr>
          <w:rFonts w:ascii="Garamond" w:hAnsi="Garamond" w:cstheme="minorHAnsi"/>
        </w:rPr>
        <w:t xml:space="preserve"> </w:t>
      </w:r>
      <w:r w:rsidRPr="00584DDE">
        <w:rPr>
          <w:rFonts w:ascii="Garamond" w:hAnsi="Garamond" w:cstheme="minorHAnsi"/>
          <w:spacing w:val="-24"/>
        </w:rPr>
        <w:t xml:space="preserve"> </w:t>
      </w:r>
      <w:r w:rsidRPr="00584DDE">
        <w:rPr>
          <w:rFonts w:ascii="Garamond" w:hAnsi="Garamond" w:cstheme="minorHAnsi"/>
        </w:rPr>
        <w:t>garantia</w:t>
      </w:r>
      <w:r w:rsidRPr="00584DDE">
        <w:rPr>
          <w:rFonts w:ascii="Garamond" w:hAnsi="Garamond" w:cstheme="minorHAnsi"/>
          <w:spacing w:val="-16"/>
        </w:rPr>
        <w:t xml:space="preserve"> </w:t>
      </w:r>
      <w:r w:rsidRPr="00584DDE">
        <w:rPr>
          <w:rFonts w:ascii="Garamond" w:hAnsi="Garamond" w:cstheme="minorHAnsi"/>
        </w:rPr>
        <w:t>bancária</w:t>
      </w:r>
      <w:r w:rsidRPr="00584DDE">
        <w:rPr>
          <w:rFonts w:ascii="Garamond" w:hAnsi="Garamond" w:cstheme="minorHAnsi"/>
          <w:spacing w:val="-15"/>
        </w:rPr>
        <w:t xml:space="preserve"> </w:t>
      </w:r>
      <w:r w:rsidRPr="00584DDE">
        <w:rPr>
          <w:rFonts w:ascii="Garamond" w:hAnsi="Garamond" w:cstheme="minorHAnsi"/>
        </w:rPr>
        <w:t>até</w:t>
      </w:r>
      <w:r w:rsidRPr="00584DDE">
        <w:rPr>
          <w:rFonts w:ascii="Garamond" w:hAnsi="Garamond" w:cstheme="minorHAnsi"/>
          <w:spacing w:val="-16"/>
        </w:rPr>
        <w:t xml:space="preserve"> </w:t>
      </w:r>
      <w:r w:rsidRPr="00584DDE">
        <w:rPr>
          <w:rFonts w:ascii="Garamond" w:hAnsi="Garamond" w:cstheme="minorHAnsi"/>
        </w:rPr>
        <w:t>ao</w:t>
      </w:r>
      <w:r w:rsidRPr="00584DDE">
        <w:rPr>
          <w:rFonts w:ascii="Garamond" w:hAnsi="Garamond" w:cstheme="minorHAnsi"/>
          <w:spacing w:val="-15"/>
        </w:rPr>
        <w:t xml:space="preserve"> </w:t>
      </w:r>
      <w:r w:rsidRPr="00584DDE">
        <w:rPr>
          <w:rFonts w:ascii="Garamond" w:hAnsi="Garamond" w:cstheme="minorHAnsi"/>
        </w:rPr>
        <w:t>montante</w:t>
      </w:r>
      <w:r w:rsidRPr="00584DDE">
        <w:rPr>
          <w:rFonts w:ascii="Garamond" w:hAnsi="Garamond" w:cstheme="minorHAnsi"/>
          <w:spacing w:val="-16"/>
        </w:rPr>
        <w:t xml:space="preserve"> </w:t>
      </w:r>
      <w:r w:rsidRPr="00584DDE">
        <w:rPr>
          <w:rFonts w:ascii="Garamond" w:hAnsi="Garamond" w:cstheme="minorHAnsi"/>
        </w:rPr>
        <w:t>de</w:t>
      </w:r>
      <w:r w:rsidRPr="00584DDE">
        <w:rPr>
          <w:rFonts w:ascii="Garamond" w:hAnsi="Garamond" w:cstheme="minorHAnsi"/>
          <w:spacing w:val="-16"/>
        </w:rPr>
        <w:t xml:space="preserve"> </w:t>
      </w:r>
      <w:r w:rsidRPr="00584DDE">
        <w:rPr>
          <w:rFonts w:ascii="Garamond" w:hAnsi="Garamond" w:cstheme="minorHAnsi"/>
        </w:rPr>
        <w:t>€</w:t>
      </w:r>
      <w:r w:rsidRPr="00584DDE">
        <w:rPr>
          <w:rFonts w:ascii="Garamond" w:hAnsi="Garamond" w:cstheme="minorHAnsi"/>
          <w:spacing w:val="-16"/>
        </w:rPr>
        <w:t xml:space="preserve"> </w:t>
      </w:r>
      <w:r w:rsidRPr="00584DDE">
        <w:rPr>
          <w:rFonts w:ascii="Garamond" w:hAnsi="Garamond" w:cstheme="minorHAnsi"/>
        </w:rPr>
        <w:t>[</w:t>
      </w:r>
      <w:r w:rsidRPr="00584DDE">
        <w:rPr>
          <w:rFonts w:ascii="Garamond" w:hAnsi="Garamond" w:cstheme="minorHAnsi"/>
          <w:i/>
          <w:iCs/>
        </w:rPr>
        <w:t xml:space="preserve">montante garantido </w:t>
      </w:r>
      <w:r w:rsidRPr="00584DDE">
        <w:rPr>
          <w:rFonts w:ascii="Garamond" w:hAnsi="Garamond" w:cstheme="minorHAnsi"/>
        </w:rPr>
        <w:t>(</w:t>
      </w:r>
      <w:r w:rsidRPr="00584DDE">
        <w:rPr>
          <w:rFonts w:ascii="Garamond" w:hAnsi="Garamond" w:cstheme="minorHAnsi"/>
          <w:i/>
          <w:iCs/>
        </w:rPr>
        <w:t>também por extenso</w:t>
      </w:r>
      <w:r w:rsidRPr="00584DDE">
        <w:rPr>
          <w:rFonts w:ascii="Garamond" w:hAnsi="Garamond" w:cstheme="minorHAnsi"/>
        </w:rPr>
        <w:t xml:space="preserve">)], destinada a caucionar o bom e pontual cumprimento por aquele dos ónus, obrigações e responsabilidades decorrentes do Caderno de Encargos </w:t>
      </w:r>
      <w:r w:rsidR="008F0CD2">
        <w:rPr>
          <w:rFonts w:ascii="Garamond" w:hAnsi="Garamond" w:cstheme="minorHAnsi"/>
        </w:rPr>
        <w:t>do</w:t>
      </w:r>
      <w:r w:rsidR="008F0CD2" w:rsidRPr="00584DDE">
        <w:rPr>
          <w:rFonts w:ascii="Garamond" w:hAnsi="Garamond" w:cstheme="minorHAnsi"/>
        </w:rPr>
        <w:t xml:space="preserve"> </w:t>
      </w:r>
      <w:r w:rsidR="008F0CD2" w:rsidRPr="00734DD6">
        <w:rPr>
          <w:rFonts w:ascii="Garamond" w:hAnsi="Garamond" w:cstheme="minorHAnsi"/>
        </w:rPr>
        <w:t xml:space="preserve">procedimento concorrencial </w:t>
      </w:r>
      <w:r w:rsidR="008F0CD2" w:rsidRPr="00916A08">
        <w:rPr>
          <w:rFonts w:ascii="Garamond" w:hAnsi="Garamond" w:cstheme="minorHAnsi"/>
        </w:rPr>
        <w:t xml:space="preserve">para </w:t>
      </w:r>
      <w:r w:rsidR="008F0CD2" w:rsidRPr="00731441">
        <w:rPr>
          <w:rFonts w:ascii="Garamond" w:hAnsi="Garamond" w:cstheme="minorHAnsi"/>
        </w:rPr>
        <w:t xml:space="preserve">compra centralizada, pelo Comercializador de Último Recurso Grossista, de biometano e hidrogénio produzido por eletrólise a partir da água, com recurso a eletricidade com origem em fontes de energia renovável, para injeção na Rede </w:t>
      </w:r>
      <w:r w:rsidR="000B5E3B">
        <w:rPr>
          <w:rFonts w:ascii="Garamond" w:hAnsi="Garamond" w:cstheme="minorHAnsi"/>
        </w:rPr>
        <w:t>Pública</w:t>
      </w:r>
      <w:r w:rsidR="008F0CD2" w:rsidRPr="00731441">
        <w:rPr>
          <w:rFonts w:ascii="Garamond" w:hAnsi="Garamond" w:cstheme="minorHAnsi"/>
        </w:rPr>
        <w:t xml:space="preserve"> de Gás</w:t>
      </w:r>
      <w:r w:rsidR="008F0CD2" w:rsidRPr="00731441">
        <w:rPr>
          <w:rStyle w:val="Refdenotaderodap"/>
          <w:rFonts w:ascii="Garamond" w:hAnsi="Garamond" w:cstheme="minorHAnsi"/>
        </w:rPr>
        <w:footnoteReference w:id="17"/>
      </w:r>
      <w:r w:rsidRPr="00584DDE">
        <w:rPr>
          <w:rFonts w:ascii="Garamond" w:hAnsi="Garamond" w:cstheme="minorHAnsi"/>
        </w:rPr>
        <w:t>,</w:t>
      </w:r>
      <w:r w:rsidRPr="00584DDE">
        <w:rPr>
          <w:rFonts w:ascii="Garamond" w:hAnsi="Garamond" w:cstheme="minorHAnsi"/>
          <w:spacing w:val="-10"/>
        </w:rPr>
        <w:t xml:space="preserve"> </w:t>
      </w:r>
      <w:r w:rsidRPr="00584DDE">
        <w:rPr>
          <w:rFonts w:ascii="Garamond" w:hAnsi="Garamond" w:cstheme="minorHAnsi"/>
        </w:rPr>
        <w:t>regendo-se</w:t>
      </w:r>
      <w:r w:rsidRPr="00584DDE">
        <w:rPr>
          <w:rFonts w:ascii="Garamond" w:hAnsi="Garamond" w:cstheme="minorHAnsi"/>
          <w:spacing w:val="-8"/>
        </w:rPr>
        <w:t xml:space="preserve"> </w:t>
      </w:r>
      <w:r w:rsidRPr="00584DDE">
        <w:rPr>
          <w:rFonts w:ascii="Garamond" w:hAnsi="Garamond" w:cstheme="minorHAnsi"/>
        </w:rPr>
        <w:t>pelos</w:t>
      </w:r>
      <w:r w:rsidRPr="00584DDE">
        <w:rPr>
          <w:rFonts w:ascii="Garamond" w:hAnsi="Garamond" w:cstheme="minorHAnsi"/>
          <w:spacing w:val="-10"/>
        </w:rPr>
        <w:t xml:space="preserve"> </w:t>
      </w:r>
      <w:r w:rsidRPr="00584DDE">
        <w:rPr>
          <w:rFonts w:ascii="Garamond" w:hAnsi="Garamond" w:cstheme="minorHAnsi"/>
        </w:rPr>
        <w:t>seguintes</w:t>
      </w:r>
      <w:r w:rsidRPr="00584DDE">
        <w:rPr>
          <w:rFonts w:ascii="Garamond" w:hAnsi="Garamond" w:cstheme="minorHAnsi"/>
          <w:spacing w:val="-11"/>
        </w:rPr>
        <w:t xml:space="preserve"> </w:t>
      </w:r>
      <w:r w:rsidRPr="00584DDE">
        <w:rPr>
          <w:rFonts w:ascii="Garamond" w:hAnsi="Garamond" w:cstheme="minorHAnsi"/>
        </w:rPr>
        <w:t>termos e</w:t>
      </w:r>
      <w:r w:rsidRPr="00584DDE">
        <w:rPr>
          <w:rFonts w:ascii="Garamond" w:hAnsi="Garamond" w:cstheme="minorHAnsi"/>
          <w:spacing w:val="-1"/>
        </w:rPr>
        <w:t xml:space="preserve"> </w:t>
      </w:r>
      <w:r w:rsidRPr="00584DDE">
        <w:rPr>
          <w:rFonts w:ascii="Garamond" w:hAnsi="Garamond" w:cstheme="minorHAnsi"/>
        </w:rPr>
        <w:t>condições:</w:t>
      </w:r>
    </w:p>
    <w:p w14:paraId="4B9BFD59" w14:textId="2A38025D" w:rsidR="00CD6442" w:rsidRPr="00584DDE" w:rsidRDefault="00CD6442" w:rsidP="00CE61DD">
      <w:pPr>
        <w:pStyle w:val="Corpodetexto"/>
        <w:numPr>
          <w:ilvl w:val="0"/>
          <w:numId w:val="9"/>
        </w:numPr>
        <w:spacing w:after="120" w:line="360" w:lineRule="auto"/>
        <w:ind w:left="284"/>
        <w:jc w:val="both"/>
        <w:rPr>
          <w:rFonts w:ascii="Garamond" w:hAnsi="Garamond" w:cstheme="minorHAnsi"/>
        </w:rPr>
      </w:pPr>
      <w:r w:rsidRPr="00584DDE">
        <w:rPr>
          <w:rFonts w:ascii="Garamond" w:hAnsi="Garamond" w:cstheme="minorHAnsi"/>
        </w:rPr>
        <w:t xml:space="preserve">Pelo presente documento, o Banco garante, na qualidade de principal pagador, sem quaisquer reservas, e, em consequência, com renúncia ao benefício da excussão prévia do património do </w:t>
      </w:r>
      <w:r w:rsidRPr="00CE61DD">
        <w:rPr>
          <w:rFonts w:ascii="Garamond" w:hAnsi="Garamond" w:cstheme="minorHAnsi"/>
        </w:rPr>
        <w:t>Adjudicatário</w:t>
      </w:r>
      <w:r w:rsidRPr="00584DDE">
        <w:rPr>
          <w:rFonts w:ascii="Garamond" w:hAnsi="Garamond" w:cstheme="minorHAnsi"/>
        </w:rPr>
        <w:t>, o pagamento da importância de € [•] (Montante</w:t>
      </w:r>
      <w:r w:rsidRPr="00584DDE">
        <w:rPr>
          <w:rFonts w:ascii="Garamond" w:hAnsi="Garamond" w:cstheme="minorHAnsi"/>
          <w:spacing w:val="-1"/>
        </w:rPr>
        <w:t xml:space="preserve"> </w:t>
      </w:r>
      <w:r w:rsidRPr="00584DDE">
        <w:rPr>
          <w:rFonts w:ascii="Garamond" w:hAnsi="Garamond" w:cstheme="minorHAnsi"/>
        </w:rPr>
        <w:t>Garantido).</w:t>
      </w:r>
    </w:p>
    <w:p w14:paraId="3A532A8E" w14:textId="161B5924" w:rsidR="00CD6442" w:rsidRPr="00584DDE" w:rsidRDefault="00CD6442" w:rsidP="00CE61DD">
      <w:pPr>
        <w:pStyle w:val="Corpodetexto"/>
        <w:numPr>
          <w:ilvl w:val="0"/>
          <w:numId w:val="9"/>
        </w:numPr>
        <w:spacing w:after="120" w:line="360" w:lineRule="auto"/>
        <w:ind w:left="284" w:hanging="284"/>
        <w:jc w:val="both"/>
        <w:rPr>
          <w:rFonts w:ascii="Garamond" w:hAnsi="Garamond" w:cstheme="minorHAnsi"/>
        </w:rPr>
      </w:pPr>
      <w:r w:rsidRPr="00584DDE">
        <w:rPr>
          <w:rFonts w:ascii="Garamond" w:hAnsi="Garamond" w:cstheme="minorHAnsi"/>
        </w:rPr>
        <w:t xml:space="preserve">A presente garantia constitui uma obrigação direta do Banco perante </w:t>
      </w:r>
      <w:r w:rsidR="003A46D2" w:rsidRPr="00584DDE">
        <w:rPr>
          <w:rFonts w:ascii="Garamond" w:hAnsi="Garamond" w:cstheme="minorHAnsi"/>
        </w:rPr>
        <w:t>o Estado Português</w:t>
      </w:r>
      <w:r w:rsidRPr="00584DDE">
        <w:rPr>
          <w:rFonts w:ascii="Garamond" w:hAnsi="Garamond" w:cstheme="minorHAnsi"/>
        </w:rPr>
        <w:t>, é autónoma, irrevogável, incondicional e à primeira</w:t>
      </w:r>
      <w:r w:rsidRPr="00584DDE">
        <w:rPr>
          <w:rFonts w:ascii="Garamond" w:hAnsi="Garamond" w:cstheme="minorHAnsi"/>
          <w:spacing w:val="-15"/>
        </w:rPr>
        <w:t xml:space="preserve"> </w:t>
      </w:r>
      <w:r w:rsidRPr="00584DDE">
        <w:rPr>
          <w:rFonts w:ascii="Garamond" w:hAnsi="Garamond" w:cstheme="minorHAnsi"/>
        </w:rPr>
        <w:t>solicitação.</w:t>
      </w:r>
    </w:p>
    <w:p w14:paraId="239460A8" w14:textId="5BCD54BC" w:rsidR="00CD6442" w:rsidRPr="00584DDE" w:rsidRDefault="00CD6442" w:rsidP="00CE61DD">
      <w:pPr>
        <w:pStyle w:val="Corpodetexto"/>
        <w:numPr>
          <w:ilvl w:val="0"/>
          <w:numId w:val="9"/>
        </w:numPr>
        <w:spacing w:after="120" w:line="360" w:lineRule="auto"/>
        <w:ind w:left="284" w:hanging="284"/>
        <w:jc w:val="both"/>
        <w:rPr>
          <w:rFonts w:ascii="Garamond" w:hAnsi="Garamond" w:cstheme="minorHAnsi"/>
        </w:rPr>
      </w:pPr>
      <w:r w:rsidRPr="00584DDE">
        <w:rPr>
          <w:rFonts w:ascii="Garamond" w:hAnsi="Garamond" w:cstheme="minorHAnsi"/>
        </w:rPr>
        <w:t>O</w:t>
      </w:r>
      <w:r w:rsidRPr="00584DDE">
        <w:rPr>
          <w:rFonts w:ascii="Garamond" w:hAnsi="Garamond" w:cstheme="minorHAnsi"/>
          <w:spacing w:val="-14"/>
        </w:rPr>
        <w:t xml:space="preserve"> </w:t>
      </w:r>
      <w:r w:rsidRPr="00584DDE">
        <w:rPr>
          <w:rFonts w:ascii="Garamond" w:hAnsi="Garamond" w:cstheme="minorHAnsi"/>
        </w:rPr>
        <w:t>Banco</w:t>
      </w:r>
      <w:r w:rsidRPr="00584DDE">
        <w:rPr>
          <w:rFonts w:ascii="Garamond" w:hAnsi="Garamond" w:cstheme="minorHAnsi"/>
          <w:spacing w:val="-21"/>
        </w:rPr>
        <w:t xml:space="preserve"> </w:t>
      </w:r>
      <w:r w:rsidRPr="00584DDE">
        <w:rPr>
          <w:rFonts w:ascii="Garamond" w:hAnsi="Garamond" w:cstheme="minorHAnsi"/>
        </w:rPr>
        <w:t>obriga-se,</w:t>
      </w:r>
      <w:r w:rsidRPr="00584DDE">
        <w:rPr>
          <w:rFonts w:ascii="Garamond" w:hAnsi="Garamond" w:cstheme="minorHAnsi"/>
          <w:spacing w:val="-13"/>
        </w:rPr>
        <w:t xml:space="preserve"> </w:t>
      </w:r>
      <w:r w:rsidRPr="00584DDE">
        <w:rPr>
          <w:rFonts w:ascii="Garamond" w:hAnsi="Garamond" w:cstheme="minorHAnsi"/>
        </w:rPr>
        <w:t>no</w:t>
      </w:r>
      <w:r w:rsidRPr="00584DDE">
        <w:rPr>
          <w:rFonts w:ascii="Garamond" w:hAnsi="Garamond" w:cstheme="minorHAnsi"/>
          <w:spacing w:val="-15"/>
        </w:rPr>
        <w:t xml:space="preserve"> </w:t>
      </w:r>
      <w:r w:rsidRPr="00584DDE">
        <w:rPr>
          <w:rFonts w:ascii="Garamond" w:hAnsi="Garamond" w:cstheme="minorHAnsi"/>
        </w:rPr>
        <w:t>prazo</w:t>
      </w:r>
      <w:r w:rsidRPr="00584DDE">
        <w:rPr>
          <w:rFonts w:ascii="Garamond" w:hAnsi="Garamond" w:cstheme="minorHAnsi"/>
          <w:spacing w:val="-13"/>
        </w:rPr>
        <w:t xml:space="preserve"> </w:t>
      </w:r>
      <w:r w:rsidRPr="00584DDE">
        <w:rPr>
          <w:rFonts w:ascii="Garamond" w:hAnsi="Garamond" w:cstheme="minorHAnsi"/>
        </w:rPr>
        <w:t>de</w:t>
      </w:r>
      <w:r w:rsidRPr="00584DDE">
        <w:rPr>
          <w:rFonts w:ascii="Garamond" w:hAnsi="Garamond" w:cstheme="minorHAnsi"/>
          <w:spacing w:val="-16"/>
        </w:rPr>
        <w:t xml:space="preserve"> </w:t>
      </w:r>
      <w:r w:rsidRPr="00584DDE">
        <w:rPr>
          <w:rFonts w:ascii="Garamond" w:hAnsi="Garamond" w:cstheme="minorHAnsi"/>
        </w:rPr>
        <w:t>cinco</w:t>
      </w:r>
      <w:r w:rsidRPr="00584DDE">
        <w:rPr>
          <w:rFonts w:ascii="Garamond" w:hAnsi="Garamond" w:cstheme="minorHAnsi"/>
          <w:spacing w:val="-14"/>
        </w:rPr>
        <w:t xml:space="preserve"> </w:t>
      </w:r>
      <w:r w:rsidRPr="00584DDE">
        <w:rPr>
          <w:rFonts w:ascii="Garamond" w:hAnsi="Garamond" w:cstheme="minorHAnsi"/>
        </w:rPr>
        <w:t>dias</w:t>
      </w:r>
      <w:r w:rsidRPr="00584DDE">
        <w:rPr>
          <w:rFonts w:ascii="Garamond" w:hAnsi="Garamond" w:cstheme="minorHAnsi"/>
          <w:spacing w:val="-15"/>
        </w:rPr>
        <w:t xml:space="preserve"> </w:t>
      </w:r>
      <w:r w:rsidRPr="00584DDE">
        <w:rPr>
          <w:rFonts w:ascii="Garamond" w:hAnsi="Garamond" w:cstheme="minorHAnsi"/>
        </w:rPr>
        <w:t>a</w:t>
      </w:r>
      <w:r w:rsidRPr="00584DDE">
        <w:rPr>
          <w:rFonts w:ascii="Garamond" w:hAnsi="Garamond" w:cstheme="minorHAnsi"/>
          <w:spacing w:val="-13"/>
        </w:rPr>
        <w:t xml:space="preserve"> </w:t>
      </w:r>
      <w:r w:rsidRPr="00584DDE">
        <w:rPr>
          <w:rFonts w:ascii="Garamond" w:hAnsi="Garamond" w:cstheme="minorHAnsi"/>
        </w:rPr>
        <w:t>contar</w:t>
      </w:r>
      <w:r w:rsidRPr="00584DDE">
        <w:rPr>
          <w:rFonts w:ascii="Garamond" w:hAnsi="Garamond" w:cstheme="minorHAnsi"/>
          <w:spacing w:val="-12"/>
        </w:rPr>
        <w:t xml:space="preserve"> </w:t>
      </w:r>
      <w:r w:rsidRPr="00584DDE">
        <w:rPr>
          <w:rFonts w:ascii="Garamond" w:hAnsi="Garamond" w:cstheme="minorHAnsi"/>
        </w:rPr>
        <w:t>da</w:t>
      </w:r>
      <w:r w:rsidRPr="00584DDE">
        <w:rPr>
          <w:rFonts w:ascii="Garamond" w:hAnsi="Garamond" w:cstheme="minorHAnsi"/>
          <w:spacing w:val="-17"/>
        </w:rPr>
        <w:t xml:space="preserve"> </w:t>
      </w:r>
      <w:r w:rsidRPr="00584DDE">
        <w:rPr>
          <w:rFonts w:ascii="Garamond" w:hAnsi="Garamond" w:cstheme="minorHAnsi"/>
        </w:rPr>
        <w:t>receção,</w:t>
      </w:r>
      <w:r w:rsidRPr="00584DDE">
        <w:rPr>
          <w:rFonts w:ascii="Garamond" w:hAnsi="Garamond" w:cstheme="minorHAnsi"/>
          <w:spacing w:val="-13"/>
        </w:rPr>
        <w:t xml:space="preserve"> </w:t>
      </w:r>
      <w:r w:rsidRPr="00584DDE">
        <w:rPr>
          <w:rFonts w:ascii="Garamond" w:hAnsi="Garamond" w:cstheme="minorHAnsi"/>
        </w:rPr>
        <w:t>na</w:t>
      </w:r>
      <w:r w:rsidRPr="00584DDE">
        <w:rPr>
          <w:rFonts w:ascii="Garamond" w:hAnsi="Garamond" w:cstheme="minorHAnsi"/>
          <w:spacing w:val="-19"/>
        </w:rPr>
        <w:t xml:space="preserve"> </w:t>
      </w:r>
      <w:r w:rsidRPr="00584DDE">
        <w:rPr>
          <w:rFonts w:ascii="Garamond" w:hAnsi="Garamond" w:cstheme="minorHAnsi"/>
        </w:rPr>
        <w:t>[</w:t>
      </w:r>
      <w:r w:rsidRPr="00584DDE">
        <w:rPr>
          <w:rFonts w:ascii="Garamond" w:hAnsi="Garamond" w:cstheme="minorHAnsi"/>
          <w:i/>
          <w:iCs/>
        </w:rPr>
        <w:t>morada do Banco</w:t>
      </w:r>
      <w:r w:rsidRPr="00584DDE">
        <w:rPr>
          <w:rFonts w:ascii="Garamond" w:hAnsi="Garamond" w:cstheme="minorHAnsi"/>
        </w:rPr>
        <w:t xml:space="preserve">], de declaração escrita </w:t>
      </w:r>
      <w:r w:rsidR="00DE6AEE" w:rsidRPr="00584DDE">
        <w:rPr>
          <w:rFonts w:ascii="Garamond" w:hAnsi="Garamond" w:cstheme="minorHAnsi"/>
        </w:rPr>
        <w:t>do diretor-geral da Direção-Geral de Energia e Geologia (DGEG), ou de quem tenha competências delegadas, a pagar ao Estado Português</w:t>
      </w:r>
      <w:r w:rsidR="00CF76B9">
        <w:rPr>
          <w:rFonts w:ascii="Garamond" w:hAnsi="Garamond" w:cstheme="minorHAnsi"/>
        </w:rPr>
        <w:t>,</w:t>
      </w:r>
      <w:r w:rsidRPr="00584DDE">
        <w:rPr>
          <w:rFonts w:ascii="Garamond" w:hAnsi="Garamond" w:cstheme="minorHAnsi"/>
        </w:rPr>
        <w:t xml:space="preserve"> por crédito na conta bancária indicada naquela declaração, o Montante Garantido ou, se inferior, o montante solicitado em tal</w:t>
      </w:r>
      <w:r w:rsidRPr="00584DDE">
        <w:rPr>
          <w:rFonts w:ascii="Garamond" w:hAnsi="Garamond" w:cstheme="minorHAnsi"/>
          <w:spacing w:val="-9"/>
        </w:rPr>
        <w:t xml:space="preserve"> </w:t>
      </w:r>
      <w:r w:rsidRPr="00584DDE">
        <w:rPr>
          <w:rFonts w:ascii="Garamond" w:hAnsi="Garamond" w:cstheme="minorHAnsi"/>
        </w:rPr>
        <w:t>declaração.</w:t>
      </w:r>
    </w:p>
    <w:p w14:paraId="0E4CC30F" w14:textId="1EC99D58" w:rsidR="00CD6442" w:rsidRPr="00584DDE" w:rsidRDefault="00CD6442" w:rsidP="00CE61DD">
      <w:pPr>
        <w:pStyle w:val="Corpodetexto"/>
        <w:numPr>
          <w:ilvl w:val="0"/>
          <w:numId w:val="9"/>
        </w:numPr>
        <w:spacing w:after="120" w:line="360" w:lineRule="auto"/>
        <w:ind w:left="284" w:hanging="284"/>
        <w:jc w:val="both"/>
        <w:rPr>
          <w:rFonts w:ascii="Garamond" w:hAnsi="Garamond" w:cstheme="minorHAnsi"/>
        </w:rPr>
      </w:pPr>
      <w:r w:rsidRPr="00584DDE">
        <w:rPr>
          <w:rFonts w:ascii="Garamond" w:hAnsi="Garamond" w:cstheme="minorHAnsi"/>
        </w:rPr>
        <w:t xml:space="preserve">A declaração referida no número anterior deve conter a indicação da importância devida pelo </w:t>
      </w:r>
      <w:r w:rsidRPr="00CE61DD">
        <w:rPr>
          <w:rFonts w:ascii="Garamond" w:hAnsi="Garamond" w:cstheme="minorHAnsi"/>
        </w:rPr>
        <w:lastRenderedPageBreak/>
        <w:t>Adjudicatário</w:t>
      </w:r>
      <w:r w:rsidRPr="00584DDE">
        <w:rPr>
          <w:rFonts w:ascii="Garamond" w:hAnsi="Garamond" w:cstheme="minorHAnsi"/>
        </w:rPr>
        <w:t xml:space="preserve"> e os fundamentos </w:t>
      </w:r>
      <w:r w:rsidR="00051006" w:rsidRPr="00584DDE">
        <w:rPr>
          <w:rFonts w:ascii="Garamond" w:hAnsi="Garamond" w:cstheme="minorHAnsi"/>
        </w:rPr>
        <w:t>que o Estado Português</w:t>
      </w:r>
      <w:r w:rsidRPr="00584DDE">
        <w:rPr>
          <w:rFonts w:ascii="Garamond" w:hAnsi="Garamond" w:cstheme="minorHAnsi"/>
        </w:rPr>
        <w:t xml:space="preserve"> considera a importância em causa devida, constituindo comprovativo suficiente e conclusivo, sem necessidade de qualquer outra formalidade</w:t>
      </w:r>
      <w:r w:rsidRPr="00584DDE">
        <w:rPr>
          <w:rFonts w:ascii="Garamond" w:hAnsi="Garamond" w:cstheme="minorHAnsi"/>
          <w:spacing w:val="-6"/>
        </w:rPr>
        <w:t xml:space="preserve"> </w:t>
      </w:r>
      <w:r w:rsidRPr="00584DDE">
        <w:rPr>
          <w:rFonts w:ascii="Garamond" w:hAnsi="Garamond" w:cstheme="minorHAnsi"/>
        </w:rPr>
        <w:t>ou</w:t>
      </w:r>
      <w:r w:rsidRPr="00584DDE">
        <w:rPr>
          <w:rFonts w:ascii="Garamond" w:hAnsi="Garamond" w:cstheme="minorHAnsi"/>
          <w:spacing w:val="-7"/>
        </w:rPr>
        <w:t xml:space="preserve"> </w:t>
      </w:r>
      <w:r w:rsidRPr="00584DDE">
        <w:rPr>
          <w:rFonts w:ascii="Garamond" w:hAnsi="Garamond" w:cstheme="minorHAnsi"/>
        </w:rPr>
        <w:t>da</w:t>
      </w:r>
      <w:r w:rsidRPr="00584DDE">
        <w:rPr>
          <w:rFonts w:ascii="Garamond" w:hAnsi="Garamond" w:cstheme="minorHAnsi"/>
          <w:spacing w:val="-6"/>
        </w:rPr>
        <w:t xml:space="preserve"> </w:t>
      </w:r>
      <w:r w:rsidRPr="00584DDE">
        <w:rPr>
          <w:rFonts w:ascii="Garamond" w:hAnsi="Garamond" w:cstheme="minorHAnsi"/>
        </w:rPr>
        <w:t>apresentação</w:t>
      </w:r>
      <w:r w:rsidRPr="00584DDE">
        <w:rPr>
          <w:rFonts w:ascii="Garamond" w:hAnsi="Garamond" w:cstheme="minorHAnsi"/>
          <w:spacing w:val="-6"/>
        </w:rPr>
        <w:t xml:space="preserve"> </w:t>
      </w:r>
      <w:r w:rsidRPr="00584DDE">
        <w:rPr>
          <w:rFonts w:ascii="Garamond" w:hAnsi="Garamond" w:cstheme="minorHAnsi"/>
        </w:rPr>
        <w:t>de</w:t>
      </w:r>
      <w:r w:rsidRPr="00584DDE">
        <w:rPr>
          <w:rFonts w:ascii="Garamond" w:hAnsi="Garamond" w:cstheme="minorHAnsi"/>
          <w:spacing w:val="-5"/>
        </w:rPr>
        <w:t xml:space="preserve"> </w:t>
      </w:r>
      <w:r w:rsidRPr="00584DDE">
        <w:rPr>
          <w:rFonts w:ascii="Garamond" w:hAnsi="Garamond" w:cstheme="minorHAnsi"/>
        </w:rPr>
        <w:t>qualquer</w:t>
      </w:r>
      <w:r w:rsidRPr="00584DDE">
        <w:rPr>
          <w:rFonts w:ascii="Garamond" w:hAnsi="Garamond" w:cstheme="minorHAnsi"/>
          <w:spacing w:val="-3"/>
        </w:rPr>
        <w:t xml:space="preserve"> </w:t>
      </w:r>
      <w:r w:rsidRPr="00584DDE">
        <w:rPr>
          <w:rFonts w:ascii="Garamond" w:hAnsi="Garamond" w:cstheme="minorHAnsi"/>
        </w:rPr>
        <w:t>outro</w:t>
      </w:r>
      <w:r w:rsidRPr="00584DDE">
        <w:rPr>
          <w:rFonts w:ascii="Garamond" w:hAnsi="Garamond" w:cstheme="minorHAnsi"/>
          <w:spacing w:val="-6"/>
        </w:rPr>
        <w:t xml:space="preserve"> </w:t>
      </w:r>
      <w:r w:rsidRPr="00584DDE">
        <w:rPr>
          <w:rFonts w:ascii="Garamond" w:hAnsi="Garamond" w:cstheme="minorHAnsi"/>
        </w:rPr>
        <w:t>documento,</w:t>
      </w:r>
      <w:r w:rsidRPr="00584DDE">
        <w:rPr>
          <w:rFonts w:ascii="Garamond" w:hAnsi="Garamond" w:cstheme="minorHAnsi"/>
          <w:spacing w:val="-6"/>
        </w:rPr>
        <w:t xml:space="preserve"> </w:t>
      </w:r>
      <w:r w:rsidRPr="00584DDE">
        <w:rPr>
          <w:rFonts w:ascii="Garamond" w:hAnsi="Garamond" w:cstheme="minorHAnsi"/>
        </w:rPr>
        <w:t>de</w:t>
      </w:r>
      <w:r w:rsidRPr="00584DDE">
        <w:rPr>
          <w:rFonts w:ascii="Garamond" w:hAnsi="Garamond" w:cstheme="minorHAnsi"/>
          <w:spacing w:val="-6"/>
        </w:rPr>
        <w:t xml:space="preserve"> </w:t>
      </w:r>
      <w:r w:rsidRPr="00584DDE">
        <w:rPr>
          <w:rFonts w:ascii="Garamond" w:hAnsi="Garamond" w:cstheme="minorHAnsi"/>
        </w:rPr>
        <w:t>que</w:t>
      </w:r>
      <w:r w:rsidRPr="00584DDE">
        <w:rPr>
          <w:rFonts w:ascii="Garamond" w:hAnsi="Garamond" w:cstheme="minorHAnsi"/>
          <w:spacing w:val="-6"/>
        </w:rPr>
        <w:t xml:space="preserve"> </w:t>
      </w:r>
      <w:r w:rsidRPr="00584DDE">
        <w:rPr>
          <w:rFonts w:ascii="Garamond" w:hAnsi="Garamond" w:cstheme="minorHAnsi"/>
        </w:rPr>
        <w:t>a</w:t>
      </w:r>
      <w:r w:rsidRPr="00584DDE">
        <w:rPr>
          <w:rFonts w:ascii="Garamond" w:hAnsi="Garamond" w:cstheme="minorHAnsi"/>
          <w:spacing w:val="-6"/>
        </w:rPr>
        <w:t xml:space="preserve"> </w:t>
      </w:r>
      <w:r w:rsidRPr="00584DDE">
        <w:rPr>
          <w:rFonts w:ascii="Garamond" w:hAnsi="Garamond" w:cstheme="minorHAnsi"/>
        </w:rPr>
        <w:t>importância reclamada é devida ao abrigo desta</w:t>
      </w:r>
      <w:r w:rsidRPr="00584DDE">
        <w:rPr>
          <w:rFonts w:ascii="Garamond" w:hAnsi="Garamond" w:cstheme="minorHAnsi"/>
          <w:spacing w:val="-3"/>
        </w:rPr>
        <w:t xml:space="preserve"> </w:t>
      </w:r>
      <w:r w:rsidRPr="00584DDE">
        <w:rPr>
          <w:rFonts w:ascii="Garamond" w:hAnsi="Garamond" w:cstheme="minorHAnsi"/>
        </w:rPr>
        <w:t>garantia.</w:t>
      </w:r>
    </w:p>
    <w:p w14:paraId="31E3C881" w14:textId="2708C65D" w:rsidR="00CD6442" w:rsidRPr="00CE61DD" w:rsidRDefault="00CD6442" w:rsidP="00CE61DD">
      <w:pPr>
        <w:pStyle w:val="Corpodetexto"/>
        <w:numPr>
          <w:ilvl w:val="0"/>
          <w:numId w:val="9"/>
        </w:numPr>
        <w:spacing w:after="120" w:line="360" w:lineRule="auto"/>
        <w:ind w:left="284" w:hanging="284"/>
        <w:jc w:val="both"/>
        <w:rPr>
          <w:rFonts w:ascii="Garamond" w:hAnsi="Garamond" w:cstheme="minorHAnsi"/>
        </w:rPr>
      </w:pPr>
      <w:r w:rsidRPr="00CE61DD">
        <w:rPr>
          <w:rFonts w:ascii="Garamond" w:hAnsi="Garamond" w:cstheme="minorHAnsi"/>
        </w:rPr>
        <w:t>O Banco, caso venha a ser chamado a honrar a presente garantia, não</w:t>
      </w:r>
      <w:r w:rsidRPr="00CE61DD">
        <w:rPr>
          <w:rFonts w:ascii="Garamond" w:hAnsi="Garamond" w:cstheme="minorHAnsi"/>
          <w:spacing w:val="-36"/>
        </w:rPr>
        <w:t xml:space="preserve"> </w:t>
      </w:r>
      <w:r w:rsidRPr="00CE61DD">
        <w:rPr>
          <w:rFonts w:ascii="Garamond" w:hAnsi="Garamond" w:cstheme="minorHAnsi"/>
        </w:rPr>
        <w:t>pode tomar em consideração quaisquer exceções opostas pelo Adjudicatário, sendo-lhe igualmente</w:t>
      </w:r>
      <w:r w:rsidRPr="00CE61DD">
        <w:rPr>
          <w:rFonts w:ascii="Garamond" w:hAnsi="Garamond" w:cstheme="minorHAnsi"/>
          <w:spacing w:val="-5"/>
        </w:rPr>
        <w:t xml:space="preserve"> </w:t>
      </w:r>
      <w:r w:rsidRPr="00CE61DD">
        <w:rPr>
          <w:rFonts w:ascii="Garamond" w:hAnsi="Garamond" w:cstheme="minorHAnsi"/>
        </w:rPr>
        <w:t>vedado</w:t>
      </w:r>
      <w:r w:rsidRPr="00CE61DD">
        <w:rPr>
          <w:rFonts w:ascii="Garamond" w:hAnsi="Garamond" w:cstheme="minorHAnsi"/>
          <w:spacing w:val="-4"/>
        </w:rPr>
        <w:t xml:space="preserve"> </w:t>
      </w:r>
      <w:r w:rsidRPr="00CE61DD">
        <w:rPr>
          <w:rFonts w:ascii="Garamond" w:hAnsi="Garamond" w:cstheme="minorHAnsi"/>
        </w:rPr>
        <w:t>opor</w:t>
      </w:r>
      <w:r w:rsidRPr="00CE61DD">
        <w:rPr>
          <w:rFonts w:ascii="Garamond" w:hAnsi="Garamond" w:cstheme="minorHAnsi"/>
          <w:spacing w:val="-3"/>
        </w:rPr>
        <w:t xml:space="preserve"> </w:t>
      </w:r>
      <w:r w:rsidR="00051006" w:rsidRPr="00CE61DD">
        <w:rPr>
          <w:rFonts w:ascii="Garamond" w:hAnsi="Garamond" w:cstheme="minorHAnsi"/>
        </w:rPr>
        <w:t>ao</w:t>
      </w:r>
      <w:r w:rsidR="00051006" w:rsidRPr="00CE61DD">
        <w:rPr>
          <w:rFonts w:ascii="Garamond" w:hAnsi="Garamond" w:cstheme="minorHAnsi"/>
          <w:spacing w:val="-4"/>
        </w:rPr>
        <w:t xml:space="preserve"> </w:t>
      </w:r>
      <w:r w:rsidR="00051006" w:rsidRPr="00CE61DD">
        <w:rPr>
          <w:rFonts w:ascii="Garamond" w:hAnsi="Garamond" w:cstheme="minorHAnsi"/>
        </w:rPr>
        <w:t>Estado</w:t>
      </w:r>
      <w:r w:rsidR="00051006" w:rsidRPr="00CE61DD">
        <w:rPr>
          <w:rFonts w:ascii="Garamond" w:hAnsi="Garamond" w:cstheme="minorHAnsi"/>
          <w:spacing w:val="-4"/>
        </w:rPr>
        <w:t xml:space="preserve"> </w:t>
      </w:r>
      <w:r w:rsidR="00051006" w:rsidRPr="00CE61DD">
        <w:rPr>
          <w:rFonts w:ascii="Garamond" w:hAnsi="Garamond" w:cstheme="minorHAnsi"/>
        </w:rPr>
        <w:t>Português</w:t>
      </w:r>
      <w:r w:rsidRPr="00CE61DD">
        <w:rPr>
          <w:rFonts w:ascii="Garamond" w:hAnsi="Garamond" w:cstheme="minorHAnsi"/>
          <w:spacing w:val="-5"/>
        </w:rPr>
        <w:t xml:space="preserve"> </w:t>
      </w:r>
      <w:r w:rsidRPr="00CE61DD">
        <w:rPr>
          <w:rFonts w:ascii="Garamond" w:hAnsi="Garamond" w:cstheme="minorHAnsi"/>
        </w:rPr>
        <w:t>quaisquer</w:t>
      </w:r>
      <w:r w:rsidRPr="00CE61DD">
        <w:rPr>
          <w:rFonts w:ascii="Garamond" w:hAnsi="Garamond" w:cstheme="minorHAnsi"/>
          <w:spacing w:val="-4"/>
        </w:rPr>
        <w:t xml:space="preserve"> </w:t>
      </w:r>
      <w:r w:rsidRPr="00CE61DD">
        <w:rPr>
          <w:rFonts w:ascii="Garamond" w:hAnsi="Garamond" w:cstheme="minorHAnsi"/>
        </w:rPr>
        <w:t>reservas</w:t>
      </w:r>
      <w:r w:rsidRPr="00CE61DD">
        <w:rPr>
          <w:rFonts w:ascii="Garamond" w:hAnsi="Garamond" w:cstheme="minorHAnsi"/>
          <w:spacing w:val="-6"/>
        </w:rPr>
        <w:t xml:space="preserve"> </w:t>
      </w:r>
      <w:r w:rsidRPr="00CE61DD">
        <w:rPr>
          <w:rFonts w:ascii="Garamond" w:hAnsi="Garamond" w:cstheme="minorHAnsi"/>
        </w:rPr>
        <w:t>ou</w:t>
      </w:r>
      <w:r w:rsidRPr="00CE61DD">
        <w:rPr>
          <w:rFonts w:ascii="Garamond" w:hAnsi="Garamond" w:cstheme="minorHAnsi"/>
          <w:spacing w:val="-5"/>
        </w:rPr>
        <w:t xml:space="preserve"> </w:t>
      </w:r>
      <w:r w:rsidRPr="00CE61DD">
        <w:rPr>
          <w:rFonts w:ascii="Garamond" w:hAnsi="Garamond" w:cstheme="minorHAnsi"/>
        </w:rPr>
        <w:t>meios</w:t>
      </w:r>
      <w:r w:rsidRPr="00CE61DD">
        <w:rPr>
          <w:rFonts w:ascii="Garamond" w:hAnsi="Garamond" w:cstheme="minorHAnsi"/>
          <w:spacing w:val="-6"/>
        </w:rPr>
        <w:t xml:space="preserve"> </w:t>
      </w:r>
      <w:r w:rsidRPr="00CE61DD">
        <w:rPr>
          <w:rFonts w:ascii="Garamond" w:hAnsi="Garamond" w:cstheme="minorHAnsi"/>
        </w:rPr>
        <w:t>de</w:t>
      </w:r>
      <w:r w:rsidRPr="00CE61DD">
        <w:rPr>
          <w:rFonts w:ascii="Garamond" w:hAnsi="Garamond" w:cstheme="minorHAnsi"/>
          <w:spacing w:val="-4"/>
        </w:rPr>
        <w:t xml:space="preserve"> </w:t>
      </w:r>
      <w:r w:rsidRPr="00CE61DD">
        <w:rPr>
          <w:rFonts w:ascii="Garamond" w:hAnsi="Garamond" w:cstheme="minorHAnsi"/>
        </w:rPr>
        <w:t>defesa que o Adjudicatário possa fazer valer contra</w:t>
      </w:r>
      <w:r w:rsidRPr="00CE61DD">
        <w:rPr>
          <w:rFonts w:ascii="Garamond" w:hAnsi="Garamond" w:cstheme="minorHAnsi"/>
          <w:spacing w:val="-3"/>
        </w:rPr>
        <w:t xml:space="preserve"> </w:t>
      </w:r>
      <w:r w:rsidRPr="00CE61DD">
        <w:rPr>
          <w:rFonts w:ascii="Garamond" w:hAnsi="Garamond" w:cstheme="minorHAnsi"/>
        </w:rPr>
        <w:t>aquele.</w:t>
      </w:r>
    </w:p>
    <w:p w14:paraId="070389C9" w14:textId="115329C5" w:rsidR="00BA0A81" w:rsidRPr="00682DFE" w:rsidRDefault="001B3D75" w:rsidP="00BA0A81">
      <w:pPr>
        <w:pStyle w:val="Corpodetexto"/>
        <w:numPr>
          <w:ilvl w:val="0"/>
          <w:numId w:val="9"/>
        </w:numPr>
        <w:spacing w:after="120" w:line="360" w:lineRule="auto"/>
        <w:ind w:left="284" w:hanging="284"/>
        <w:jc w:val="both"/>
        <w:rPr>
          <w:rFonts w:ascii="Garamond" w:hAnsi="Garamond" w:cstheme="minorHAnsi"/>
        </w:rPr>
      </w:pPr>
      <w:r w:rsidRPr="00682DFE">
        <w:rPr>
          <w:rFonts w:ascii="Garamond" w:hAnsi="Garamond" w:cstheme="minorHAnsi"/>
        </w:rPr>
        <w:t>A presente garantia</w:t>
      </w:r>
      <w:r w:rsidR="00BA0A81" w:rsidRPr="00682DFE">
        <w:rPr>
          <w:rFonts w:ascii="Garamond" w:hAnsi="Garamond" w:cstheme="minorHAnsi"/>
        </w:rPr>
        <w:t xml:space="preserve"> produz efeitos a partir da data da sua emissão, e permanece válid</w:t>
      </w:r>
      <w:r w:rsidR="008E26A7" w:rsidRPr="00682DFE">
        <w:rPr>
          <w:rFonts w:ascii="Garamond" w:hAnsi="Garamond" w:cstheme="minorHAnsi"/>
        </w:rPr>
        <w:t>a</w:t>
      </w:r>
      <w:r w:rsidR="00BA0A81" w:rsidRPr="00682DFE">
        <w:rPr>
          <w:rFonts w:ascii="Garamond" w:hAnsi="Garamond" w:cstheme="minorHAnsi"/>
        </w:rPr>
        <w:t xml:space="preserve"> pelo prazo de 12 meses após a primeira injeção na Rede </w:t>
      </w:r>
      <w:r w:rsidR="000B5E3B">
        <w:rPr>
          <w:rFonts w:ascii="Garamond" w:hAnsi="Garamond" w:cstheme="minorHAnsi"/>
        </w:rPr>
        <w:t>Pública</w:t>
      </w:r>
      <w:r w:rsidR="00BA0A81" w:rsidRPr="00682DFE">
        <w:rPr>
          <w:rFonts w:ascii="Garamond" w:hAnsi="Garamond" w:cstheme="minorHAnsi"/>
        </w:rPr>
        <w:t xml:space="preserve"> de Gás, sem prejuízo do disposto no número seguinte.</w:t>
      </w:r>
    </w:p>
    <w:p w14:paraId="0AD0D698" w14:textId="4943F1AB" w:rsidR="00BA0A81" w:rsidRPr="00682DFE" w:rsidRDefault="00AB3B6D" w:rsidP="00BA0A81">
      <w:pPr>
        <w:pStyle w:val="Corpodetexto"/>
        <w:numPr>
          <w:ilvl w:val="0"/>
          <w:numId w:val="9"/>
        </w:numPr>
        <w:spacing w:after="120" w:line="360" w:lineRule="auto"/>
        <w:ind w:left="284" w:hanging="284"/>
        <w:jc w:val="both"/>
        <w:rPr>
          <w:rFonts w:ascii="Garamond" w:hAnsi="Garamond" w:cstheme="minorHAnsi"/>
        </w:rPr>
      </w:pPr>
      <w:r w:rsidRPr="00682DFE">
        <w:rPr>
          <w:rFonts w:ascii="Garamond" w:hAnsi="Garamond" w:cstheme="minorHAnsi"/>
        </w:rPr>
        <w:t>A presente garantia</w:t>
      </w:r>
      <w:r w:rsidR="00BA0A81" w:rsidRPr="00682DFE">
        <w:rPr>
          <w:rFonts w:ascii="Garamond" w:hAnsi="Garamond" w:cstheme="minorHAnsi"/>
        </w:rPr>
        <w:t xml:space="preserve"> pode ser liberad</w:t>
      </w:r>
      <w:r w:rsidRPr="00682DFE">
        <w:rPr>
          <w:rFonts w:ascii="Garamond" w:hAnsi="Garamond" w:cstheme="minorHAnsi"/>
        </w:rPr>
        <w:t>a</w:t>
      </w:r>
      <w:r w:rsidR="00BA0A81" w:rsidRPr="00682DFE">
        <w:rPr>
          <w:rFonts w:ascii="Garamond" w:hAnsi="Garamond" w:cstheme="minorHAnsi"/>
        </w:rPr>
        <w:t xml:space="preserve"> em prazo inferior, mediante autorização </w:t>
      </w:r>
      <w:r w:rsidR="00751A5D" w:rsidRPr="00682DFE">
        <w:rPr>
          <w:rFonts w:ascii="Garamond" w:hAnsi="Garamond" w:cstheme="minorHAnsi"/>
        </w:rPr>
        <w:t>expressa do Estado Português, emitida através do diretor-geral</w:t>
      </w:r>
      <w:r w:rsidR="00751A5D" w:rsidRPr="00682DFE">
        <w:rPr>
          <w:rFonts w:ascii="Garamond" w:hAnsi="Garamond" w:cstheme="minorHAnsi"/>
          <w:spacing w:val="-12"/>
        </w:rPr>
        <w:t xml:space="preserve"> </w:t>
      </w:r>
      <w:r w:rsidR="00751A5D" w:rsidRPr="00682DFE">
        <w:rPr>
          <w:rFonts w:ascii="Garamond" w:hAnsi="Garamond" w:cstheme="minorHAnsi"/>
        </w:rPr>
        <w:t>da</w:t>
      </w:r>
      <w:r w:rsidR="00751A5D" w:rsidRPr="00682DFE">
        <w:rPr>
          <w:rFonts w:ascii="Garamond" w:hAnsi="Garamond" w:cstheme="minorHAnsi"/>
          <w:spacing w:val="-11"/>
        </w:rPr>
        <w:t xml:space="preserve"> </w:t>
      </w:r>
      <w:r w:rsidR="00751A5D" w:rsidRPr="00682DFE">
        <w:rPr>
          <w:rFonts w:ascii="Garamond" w:hAnsi="Garamond" w:cstheme="minorHAnsi"/>
        </w:rPr>
        <w:t>DGEG</w:t>
      </w:r>
      <w:r w:rsidR="00751A5D" w:rsidRPr="00682DFE">
        <w:rPr>
          <w:rFonts w:ascii="Garamond" w:hAnsi="Garamond" w:cstheme="minorHAnsi"/>
          <w:spacing w:val="-10"/>
        </w:rPr>
        <w:t xml:space="preserve"> </w:t>
      </w:r>
      <w:r w:rsidR="00751A5D" w:rsidRPr="00682DFE">
        <w:rPr>
          <w:rFonts w:ascii="Garamond" w:hAnsi="Garamond" w:cstheme="minorHAnsi"/>
        </w:rPr>
        <w:t>ou</w:t>
      </w:r>
      <w:r w:rsidR="00751A5D" w:rsidRPr="00682DFE">
        <w:rPr>
          <w:rFonts w:ascii="Garamond" w:hAnsi="Garamond" w:cstheme="minorHAnsi"/>
          <w:spacing w:val="-13"/>
        </w:rPr>
        <w:t xml:space="preserve"> </w:t>
      </w:r>
      <w:r w:rsidR="00751A5D" w:rsidRPr="00682DFE">
        <w:rPr>
          <w:rFonts w:ascii="Garamond" w:hAnsi="Garamond" w:cstheme="minorHAnsi"/>
        </w:rPr>
        <w:t>de</w:t>
      </w:r>
      <w:r w:rsidR="00751A5D" w:rsidRPr="00682DFE">
        <w:rPr>
          <w:rFonts w:ascii="Garamond" w:hAnsi="Garamond" w:cstheme="minorHAnsi"/>
          <w:spacing w:val="-9"/>
        </w:rPr>
        <w:t xml:space="preserve"> </w:t>
      </w:r>
      <w:r w:rsidR="00751A5D" w:rsidRPr="00682DFE">
        <w:rPr>
          <w:rFonts w:ascii="Garamond" w:hAnsi="Garamond" w:cstheme="minorHAnsi"/>
        </w:rPr>
        <w:t>quem</w:t>
      </w:r>
      <w:r w:rsidR="00751A5D" w:rsidRPr="00682DFE">
        <w:rPr>
          <w:rFonts w:ascii="Garamond" w:hAnsi="Garamond" w:cstheme="minorHAnsi"/>
          <w:spacing w:val="-12"/>
        </w:rPr>
        <w:t xml:space="preserve"> </w:t>
      </w:r>
      <w:r w:rsidR="00751A5D" w:rsidRPr="00682DFE">
        <w:rPr>
          <w:rFonts w:ascii="Garamond" w:hAnsi="Garamond" w:cstheme="minorHAnsi"/>
        </w:rPr>
        <w:t>tenha</w:t>
      </w:r>
      <w:r w:rsidR="00751A5D" w:rsidRPr="00682DFE">
        <w:rPr>
          <w:rFonts w:ascii="Garamond" w:hAnsi="Garamond" w:cstheme="minorHAnsi"/>
          <w:spacing w:val="-11"/>
        </w:rPr>
        <w:t xml:space="preserve"> </w:t>
      </w:r>
      <w:r w:rsidR="00751A5D" w:rsidRPr="00682DFE">
        <w:rPr>
          <w:rFonts w:ascii="Garamond" w:hAnsi="Garamond" w:cstheme="minorHAnsi"/>
        </w:rPr>
        <w:t>competências</w:t>
      </w:r>
      <w:r w:rsidR="00751A5D" w:rsidRPr="00682DFE">
        <w:rPr>
          <w:rFonts w:ascii="Garamond" w:hAnsi="Garamond" w:cstheme="minorHAnsi"/>
          <w:spacing w:val="-13"/>
        </w:rPr>
        <w:t xml:space="preserve"> </w:t>
      </w:r>
      <w:r w:rsidR="00751A5D" w:rsidRPr="00682DFE">
        <w:rPr>
          <w:rFonts w:ascii="Garamond" w:hAnsi="Garamond" w:cstheme="minorHAnsi"/>
        </w:rPr>
        <w:t>delegadas</w:t>
      </w:r>
      <w:r w:rsidR="00BA0A81" w:rsidRPr="00682DFE">
        <w:rPr>
          <w:rFonts w:ascii="Garamond" w:hAnsi="Garamond" w:cstheme="minorHAnsi"/>
        </w:rPr>
        <w:t>,</w:t>
      </w:r>
      <w:r w:rsidR="00BA0A81" w:rsidRPr="00682DFE">
        <w:rPr>
          <w:rFonts w:ascii="Garamond" w:hAnsi="Garamond" w:cstheme="minorHAnsi"/>
          <w:spacing w:val="-11"/>
        </w:rPr>
        <w:t xml:space="preserve"> </w:t>
      </w:r>
      <w:r w:rsidR="00BA0A81" w:rsidRPr="00682DFE">
        <w:rPr>
          <w:rFonts w:ascii="Garamond" w:hAnsi="Garamond" w:cstheme="minorHAnsi"/>
        </w:rPr>
        <w:t>não</w:t>
      </w:r>
      <w:r w:rsidR="00BA0A81" w:rsidRPr="00682DFE">
        <w:rPr>
          <w:rFonts w:ascii="Garamond" w:hAnsi="Garamond" w:cstheme="minorHAnsi"/>
          <w:spacing w:val="-11"/>
        </w:rPr>
        <w:t xml:space="preserve"> </w:t>
      </w:r>
      <w:r w:rsidR="00BA0A81" w:rsidRPr="00682DFE">
        <w:rPr>
          <w:rFonts w:ascii="Garamond" w:hAnsi="Garamond" w:cstheme="minorHAnsi"/>
        </w:rPr>
        <w:t>podendo</w:t>
      </w:r>
      <w:r w:rsidR="00BA0A81" w:rsidRPr="00682DFE">
        <w:rPr>
          <w:rFonts w:ascii="Garamond" w:hAnsi="Garamond" w:cstheme="minorHAnsi"/>
          <w:spacing w:val="-11"/>
        </w:rPr>
        <w:t xml:space="preserve"> </w:t>
      </w:r>
      <w:r w:rsidR="00BA0A81" w:rsidRPr="00682DFE">
        <w:rPr>
          <w:rFonts w:ascii="Garamond" w:hAnsi="Garamond" w:cstheme="minorHAnsi"/>
        </w:rPr>
        <w:t>ser</w:t>
      </w:r>
      <w:r w:rsidR="00BA0A81" w:rsidRPr="00682DFE">
        <w:rPr>
          <w:rFonts w:ascii="Garamond" w:hAnsi="Garamond" w:cstheme="minorHAnsi"/>
          <w:spacing w:val="-11"/>
        </w:rPr>
        <w:t xml:space="preserve"> </w:t>
      </w:r>
      <w:r w:rsidR="00BA0A81" w:rsidRPr="00682DFE">
        <w:rPr>
          <w:rFonts w:ascii="Garamond" w:hAnsi="Garamond" w:cstheme="minorHAnsi"/>
        </w:rPr>
        <w:t>anulad</w:t>
      </w:r>
      <w:r w:rsidRPr="00682DFE">
        <w:rPr>
          <w:rFonts w:ascii="Garamond" w:hAnsi="Garamond" w:cstheme="minorHAnsi"/>
        </w:rPr>
        <w:t>a</w:t>
      </w:r>
      <w:r w:rsidR="00BA0A81" w:rsidRPr="00682DFE">
        <w:rPr>
          <w:rFonts w:ascii="Garamond" w:hAnsi="Garamond" w:cstheme="minorHAnsi"/>
        </w:rPr>
        <w:t xml:space="preserve"> ou alterad</w:t>
      </w:r>
      <w:r w:rsidRPr="00682DFE">
        <w:rPr>
          <w:rFonts w:ascii="Garamond" w:hAnsi="Garamond" w:cstheme="minorHAnsi"/>
        </w:rPr>
        <w:t>a</w:t>
      </w:r>
      <w:r w:rsidR="00BA0A81" w:rsidRPr="00682DFE">
        <w:rPr>
          <w:rFonts w:ascii="Garamond" w:hAnsi="Garamond" w:cstheme="minorHAnsi"/>
        </w:rPr>
        <w:t xml:space="preserve"> sem o consentimento escrito do beneficiário independentemente da liquidação de quaisquer prémios que sejam</w:t>
      </w:r>
      <w:r w:rsidR="00BA0A81" w:rsidRPr="00682DFE">
        <w:rPr>
          <w:rFonts w:ascii="Garamond" w:hAnsi="Garamond" w:cstheme="minorHAnsi"/>
          <w:spacing w:val="-1"/>
        </w:rPr>
        <w:t xml:space="preserve"> </w:t>
      </w:r>
      <w:r w:rsidR="00BA0A81" w:rsidRPr="00682DFE">
        <w:rPr>
          <w:rFonts w:ascii="Garamond" w:hAnsi="Garamond" w:cstheme="minorHAnsi"/>
        </w:rPr>
        <w:t>devidos.</w:t>
      </w:r>
    </w:p>
    <w:p w14:paraId="475B3508" w14:textId="77777777" w:rsidR="00CD6442" w:rsidRPr="00584DDE" w:rsidRDefault="00CD6442" w:rsidP="00CD6442">
      <w:pPr>
        <w:pStyle w:val="Corpodetexto"/>
        <w:spacing w:after="120" w:line="360" w:lineRule="auto"/>
        <w:jc w:val="both"/>
        <w:rPr>
          <w:rFonts w:ascii="Garamond" w:hAnsi="Garamond" w:cstheme="minorHAnsi"/>
        </w:rPr>
      </w:pPr>
    </w:p>
    <w:p w14:paraId="110E6161" w14:textId="77777777" w:rsidR="00CD6442" w:rsidRPr="00584DDE" w:rsidRDefault="00CD6442" w:rsidP="00CD6442">
      <w:pPr>
        <w:pStyle w:val="Corpodetexto"/>
        <w:spacing w:after="120" w:line="360" w:lineRule="auto"/>
        <w:rPr>
          <w:rFonts w:ascii="Garamond" w:hAnsi="Garamond" w:cstheme="minorHAnsi"/>
        </w:rPr>
      </w:pPr>
    </w:p>
    <w:p w14:paraId="6FBA882C" w14:textId="77777777" w:rsidR="00CD6442" w:rsidRPr="00584DDE" w:rsidRDefault="00CD6442" w:rsidP="00CD6442">
      <w:pPr>
        <w:pStyle w:val="Corpodetexto"/>
        <w:spacing w:after="120" w:line="360" w:lineRule="auto"/>
        <w:rPr>
          <w:rFonts w:ascii="Garamond" w:hAnsi="Garamond" w:cstheme="minorHAnsi"/>
        </w:rPr>
      </w:pPr>
    </w:p>
    <w:p w14:paraId="6206FA31" w14:textId="77777777" w:rsidR="00CD6442" w:rsidRPr="00584DDE" w:rsidRDefault="00CD6442" w:rsidP="00CD6442">
      <w:pPr>
        <w:pStyle w:val="Corpodetexto"/>
        <w:kinsoku w:val="0"/>
        <w:overflowPunct w:val="0"/>
        <w:spacing w:after="120" w:line="360" w:lineRule="auto"/>
        <w:ind w:right="-281"/>
        <w:rPr>
          <w:rFonts w:ascii="Garamond" w:hAnsi="Garamond" w:cstheme="minorHAnsi"/>
        </w:rPr>
      </w:pPr>
    </w:p>
    <w:p w14:paraId="40B90D88" w14:textId="77777777" w:rsidR="00CD6442" w:rsidRPr="00584DDE" w:rsidRDefault="00CD6442" w:rsidP="00CD6442">
      <w:pPr>
        <w:pStyle w:val="Corpodetexto"/>
        <w:kinsoku w:val="0"/>
        <w:overflowPunct w:val="0"/>
        <w:spacing w:after="120" w:line="360" w:lineRule="auto"/>
        <w:ind w:right="395"/>
        <w:rPr>
          <w:rFonts w:ascii="Garamond" w:hAnsi="Garamond" w:cstheme="minorHAnsi"/>
        </w:rPr>
      </w:pPr>
    </w:p>
    <w:p w14:paraId="1648EB2F" w14:textId="77777777" w:rsidR="00CD6442" w:rsidRPr="00584DDE" w:rsidRDefault="00CD6442" w:rsidP="00CD6442">
      <w:pPr>
        <w:pStyle w:val="Corpodetexto"/>
        <w:kinsoku w:val="0"/>
        <w:overflowPunct w:val="0"/>
        <w:spacing w:after="120" w:line="360" w:lineRule="auto"/>
        <w:ind w:right="395"/>
        <w:rPr>
          <w:rFonts w:ascii="Garamond" w:hAnsi="Garamond" w:cstheme="minorHAnsi"/>
        </w:rPr>
      </w:pPr>
    </w:p>
    <w:p w14:paraId="06731636" w14:textId="19165CEA" w:rsidR="00CD6442" w:rsidRPr="00584DDE" w:rsidRDefault="00A86A18" w:rsidP="00A86A18">
      <w:pPr>
        <w:pStyle w:val="Corpodetexto"/>
        <w:kinsoku w:val="0"/>
        <w:overflowPunct w:val="0"/>
        <w:spacing w:after="120" w:line="360" w:lineRule="auto"/>
        <w:ind w:right="395"/>
        <w:jc w:val="center"/>
        <w:rPr>
          <w:rFonts w:ascii="Garamond" w:hAnsi="Garamond" w:cstheme="minorHAnsi"/>
        </w:rPr>
      </w:pPr>
      <w:r>
        <w:rPr>
          <w:rFonts w:ascii="Garamond" w:hAnsi="Garamond" w:cstheme="minorHAnsi"/>
        </w:rPr>
        <w:t>____________________________________</w:t>
      </w:r>
    </w:p>
    <w:p w14:paraId="0827C892" w14:textId="77777777" w:rsidR="00CD6442" w:rsidRPr="00584DDE" w:rsidRDefault="00CD6442" w:rsidP="00CD6442">
      <w:pPr>
        <w:pStyle w:val="Corpodetexto"/>
        <w:kinsoku w:val="0"/>
        <w:overflowPunct w:val="0"/>
        <w:spacing w:after="120" w:line="360" w:lineRule="auto"/>
        <w:ind w:right="395"/>
        <w:jc w:val="center"/>
        <w:rPr>
          <w:rFonts w:ascii="Garamond" w:hAnsi="Garamond" w:cstheme="minorHAnsi"/>
          <w:position w:val="6"/>
        </w:rPr>
      </w:pPr>
      <w:r w:rsidRPr="00584DDE">
        <w:rPr>
          <w:rFonts w:ascii="Garamond" w:hAnsi="Garamond" w:cstheme="minorHAnsi"/>
        </w:rPr>
        <w:t>[</w:t>
      </w:r>
      <w:r w:rsidRPr="00584DDE">
        <w:rPr>
          <w:rFonts w:ascii="Garamond" w:hAnsi="Garamond" w:cstheme="minorHAnsi"/>
          <w:i/>
          <w:iCs/>
        </w:rPr>
        <w:t>Representação do</w:t>
      </w:r>
      <w:r w:rsidRPr="00584DDE">
        <w:rPr>
          <w:rFonts w:ascii="Garamond" w:hAnsi="Garamond" w:cstheme="minorHAnsi"/>
          <w:i/>
          <w:iCs/>
          <w:spacing w:val="-12"/>
        </w:rPr>
        <w:t xml:space="preserve"> </w:t>
      </w:r>
      <w:r w:rsidRPr="00584DDE">
        <w:rPr>
          <w:rFonts w:ascii="Garamond" w:hAnsi="Garamond" w:cstheme="minorHAnsi"/>
          <w:i/>
          <w:iCs/>
        </w:rPr>
        <w:t>BANCO</w:t>
      </w:r>
      <w:r w:rsidRPr="00584DDE">
        <w:rPr>
          <w:rFonts w:ascii="Garamond" w:hAnsi="Garamond" w:cstheme="minorHAnsi"/>
        </w:rPr>
        <w:t>]</w:t>
      </w:r>
      <w:r w:rsidRPr="00584DDE">
        <w:rPr>
          <w:rStyle w:val="Refdenotaderodap"/>
          <w:rFonts w:ascii="Garamond" w:hAnsi="Garamond" w:cstheme="minorHAnsi"/>
        </w:rPr>
        <w:footnoteReference w:id="18"/>
      </w:r>
    </w:p>
    <w:p w14:paraId="7946504B" w14:textId="77777777" w:rsidR="00CD6442" w:rsidRPr="00864798" w:rsidRDefault="00CD6442" w:rsidP="00CD6442">
      <w:pPr>
        <w:pStyle w:val="Corpodetexto"/>
        <w:kinsoku w:val="0"/>
        <w:overflowPunct w:val="0"/>
        <w:ind w:right="395"/>
        <w:rPr>
          <w:rFonts w:asciiTheme="minorHAnsi" w:hAnsiTheme="minorHAnsi" w:cstheme="minorHAnsi"/>
        </w:rPr>
      </w:pPr>
    </w:p>
    <w:p w14:paraId="1983437C" w14:textId="77777777" w:rsidR="00CD6442" w:rsidRPr="00864798" w:rsidRDefault="00CD6442" w:rsidP="00CD6442">
      <w:pPr>
        <w:pStyle w:val="Corpodetexto"/>
        <w:kinsoku w:val="0"/>
        <w:overflowPunct w:val="0"/>
        <w:ind w:right="395"/>
        <w:rPr>
          <w:rFonts w:asciiTheme="minorHAnsi" w:hAnsiTheme="minorHAnsi" w:cstheme="minorHAnsi"/>
        </w:rPr>
      </w:pPr>
    </w:p>
    <w:p w14:paraId="5BC0B7CC" w14:textId="77777777" w:rsidR="00CD6442" w:rsidRPr="00864798" w:rsidRDefault="00CD6442" w:rsidP="00CD6442">
      <w:pPr>
        <w:pStyle w:val="Corpodetexto"/>
        <w:kinsoku w:val="0"/>
        <w:overflowPunct w:val="0"/>
        <w:spacing w:before="6"/>
        <w:ind w:right="395"/>
        <w:rPr>
          <w:rFonts w:asciiTheme="minorHAnsi" w:hAnsiTheme="minorHAnsi" w:cstheme="minorHAnsi"/>
        </w:rPr>
      </w:pPr>
    </w:p>
    <w:p w14:paraId="0B57FF74" w14:textId="77777777" w:rsidR="00CD6442" w:rsidRPr="00864798" w:rsidRDefault="00CD6442" w:rsidP="00CD6442">
      <w:pPr>
        <w:widowControl/>
        <w:autoSpaceDE/>
        <w:autoSpaceDN/>
        <w:adjustRightInd/>
        <w:spacing w:after="160" w:line="259" w:lineRule="auto"/>
        <w:ind w:right="395"/>
        <w:rPr>
          <w:rFonts w:asciiTheme="minorHAnsi" w:hAnsiTheme="minorHAnsi" w:cstheme="minorHAnsi"/>
          <w:b/>
          <w:bCs/>
          <w:sz w:val="24"/>
          <w:szCs w:val="24"/>
        </w:rPr>
      </w:pPr>
      <w:r w:rsidRPr="00864798">
        <w:rPr>
          <w:rFonts w:asciiTheme="minorHAnsi" w:hAnsiTheme="minorHAnsi" w:cstheme="minorHAnsi"/>
          <w:b/>
          <w:bCs/>
          <w:sz w:val="24"/>
          <w:szCs w:val="24"/>
        </w:rPr>
        <w:br w:type="page"/>
      </w:r>
    </w:p>
    <w:p w14:paraId="49EFBFA9" w14:textId="77777777" w:rsidR="00CD6442" w:rsidRPr="00584DDE" w:rsidRDefault="00CD6442" w:rsidP="00CD6442">
      <w:pPr>
        <w:pStyle w:val="Corpodetexto"/>
        <w:kinsoku w:val="0"/>
        <w:overflowPunct w:val="0"/>
        <w:spacing w:after="120" w:line="360" w:lineRule="auto"/>
        <w:ind w:right="395"/>
        <w:jc w:val="center"/>
        <w:rPr>
          <w:rFonts w:ascii="Garamond" w:hAnsi="Garamond" w:cstheme="minorHAnsi"/>
          <w:b/>
          <w:bCs/>
        </w:rPr>
      </w:pPr>
      <w:r w:rsidRPr="00584DDE">
        <w:rPr>
          <w:rFonts w:ascii="Garamond" w:hAnsi="Garamond" w:cstheme="minorHAnsi"/>
          <w:b/>
          <w:bCs/>
        </w:rPr>
        <w:lastRenderedPageBreak/>
        <w:t>MODELO DE</w:t>
      </w:r>
      <w:r w:rsidRPr="00584DDE">
        <w:rPr>
          <w:rFonts w:ascii="Garamond" w:hAnsi="Garamond" w:cstheme="minorHAnsi"/>
          <w:b/>
          <w:bCs/>
          <w:spacing w:val="-13"/>
        </w:rPr>
        <w:t xml:space="preserve"> </w:t>
      </w:r>
      <w:r w:rsidRPr="00584DDE">
        <w:rPr>
          <w:rFonts w:ascii="Garamond" w:hAnsi="Garamond" w:cstheme="minorHAnsi"/>
          <w:b/>
          <w:bCs/>
        </w:rPr>
        <w:t>SEGURO-CAUÇÃO</w:t>
      </w:r>
    </w:p>
    <w:p w14:paraId="5BC1154E" w14:textId="77777777" w:rsidR="00874487" w:rsidRPr="00584DDE" w:rsidRDefault="00874487" w:rsidP="00874487">
      <w:pPr>
        <w:pStyle w:val="Corpodetexto"/>
        <w:kinsoku w:val="0"/>
        <w:overflowPunct w:val="0"/>
        <w:spacing w:after="120" w:line="360" w:lineRule="auto"/>
        <w:ind w:right="395"/>
        <w:rPr>
          <w:rFonts w:ascii="Garamond" w:hAnsi="Garamond" w:cstheme="minorHAnsi"/>
        </w:rPr>
      </w:pPr>
      <w:r w:rsidRPr="00584DDE">
        <w:rPr>
          <w:rFonts w:ascii="Garamond" w:hAnsi="Garamond" w:cstheme="minorHAnsi"/>
        </w:rPr>
        <w:t>Para:   Estado Português/Direção-Geral de Energia e</w:t>
      </w:r>
      <w:r w:rsidRPr="00584DDE">
        <w:rPr>
          <w:rFonts w:ascii="Garamond" w:hAnsi="Garamond" w:cstheme="minorHAnsi"/>
          <w:spacing w:val="-13"/>
        </w:rPr>
        <w:t xml:space="preserve"> </w:t>
      </w:r>
      <w:r w:rsidRPr="00584DDE">
        <w:rPr>
          <w:rFonts w:ascii="Garamond" w:hAnsi="Garamond" w:cstheme="minorHAnsi"/>
        </w:rPr>
        <w:t>Geologia</w:t>
      </w:r>
    </w:p>
    <w:p w14:paraId="195B2EED" w14:textId="7FD08918" w:rsidR="00874487" w:rsidRPr="00584DDE" w:rsidRDefault="00874487" w:rsidP="00874487">
      <w:pPr>
        <w:pStyle w:val="Corpodetexto"/>
        <w:kinsoku w:val="0"/>
        <w:overflowPunct w:val="0"/>
        <w:spacing w:after="120" w:line="360" w:lineRule="auto"/>
        <w:ind w:right="395"/>
        <w:rPr>
          <w:rFonts w:ascii="Garamond" w:hAnsi="Garamond" w:cstheme="minorHAnsi"/>
        </w:rPr>
      </w:pPr>
      <w:r w:rsidRPr="00584DDE">
        <w:rPr>
          <w:rFonts w:ascii="Garamond" w:hAnsi="Garamond" w:cstheme="minorHAnsi"/>
        </w:rPr>
        <w:t>Av. 5 de Outubro, n</w:t>
      </w:r>
      <w:r w:rsidR="003E45FB">
        <w:rPr>
          <w:rFonts w:ascii="Garamond" w:hAnsi="Garamond" w:cstheme="minorHAnsi"/>
        </w:rPr>
        <w:t>.º</w:t>
      </w:r>
      <w:r w:rsidRPr="00584DDE">
        <w:rPr>
          <w:rFonts w:ascii="Garamond" w:hAnsi="Garamond" w:cstheme="minorHAnsi"/>
        </w:rPr>
        <w:t xml:space="preserve"> 208, 1069-203</w:t>
      </w:r>
      <w:r w:rsidRPr="00584DDE">
        <w:rPr>
          <w:rFonts w:ascii="Garamond" w:hAnsi="Garamond" w:cstheme="minorHAnsi"/>
          <w:spacing w:val="-15"/>
        </w:rPr>
        <w:t xml:space="preserve"> </w:t>
      </w:r>
      <w:r w:rsidRPr="00584DDE">
        <w:rPr>
          <w:rFonts w:ascii="Garamond" w:hAnsi="Garamond" w:cstheme="minorHAnsi"/>
        </w:rPr>
        <w:t>Lisboa</w:t>
      </w:r>
    </w:p>
    <w:p w14:paraId="5A23E88D" w14:textId="2C9D1D64" w:rsidR="00874487" w:rsidRPr="00584DDE" w:rsidRDefault="00874487" w:rsidP="00874487">
      <w:pPr>
        <w:pStyle w:val="Corpodetexto"/>
        <w:kinsoku w:val="0"/>
        <w:overflowPunct w:val="0"/>
        <w:spacing w:after="120" w:line="360" w:lineRule="auto"/>
        <w:ind w:right="395"/>
        <w:rPr>
          <w:rFonts w:ascii="Garamond" w:hAnsi="Garamond" w:cstheme="minorHAnsi"/>
        </w:rPr>
      </w:pPr>
      <w:r w:rsidRPr="00584DDE">
        <w:rPr>
          <w:rFonts w:ascii="Garamond" w:hAnsi="Garamond" w:cstheme="minorHAnsi"/>
        </w:rPr>
        <w:t>Apólice n</w:t>
      </w:r>
      <w:r w:rsidR="003E45FB">
        <w:rPr>
          <w:rFonts w:ascii="Garamond" w:hAnsi="Garamond" w:cstheme="minorHAnsi"/>
        </w:rPr>
        <w:t>.º</w:t>
      </w:r>
      <w:r w:rsidRPr="00584DDE">
        <w:rPr>
          <w:rFonts w:ascii="Garamond" w:hAnsi="Garamond" w:cstheme="minorHAnsi"/>
        </w:rPr>
        <w:t>: [</w:t>
      </w:r>
      <w:r w:rsidRPr="00584DDE">
        <w:rPr>
          <w:rFonts w:ascii="Garamond" w:hAnsi="Garamond" w:cstheme="minorHAnsi"/>
          <w:i/>
          <w:iCs/>
        </w:rPr>
        <w:t>a preencher pela Seguradora</w:t>
      </w:r>
      <w:r w:rsidRPr="00584DDE">
        <w:rPr>
          <w:rFonts w:ascii="Garamond" w:hAnsi="Garamond" w:cstheme="minorHAnsi"/>
        </w:rPr>
        <w:t>] [</w:t>
      </w:r>
      <w:r w:rsidRPr="00584DDE">
        <w:rPr>
          <w:rFonts w:ascii="Garamond" w:hAnsi="Garamond" w:cstheme="minorHAnsi"/>
          <w:i/>
          <w:iCs/>
        </w:rPr>
        <w:t>data</w:t>
      </w:r>
      <w:r w:rsidRPr="00584DDE">
        <w:rPr>
          <w:rFonts w:ascii="Garamond" w:hAnsi="Garamond" w:cstheme="minorHAnsi"/>
        </w:rPr>
        <w:t>]</w:t>
      </w:r>
    </w:p>
    <w:p w14:paraId="1220AE61" w14:textId="77777777" w:rsidR="00CD6442" w:rsidRPr="00584DDE" w:rsidRDefault="00CD6442" w:rsidP="00CD6442">
      <w:pPr>
        <w:pStyle w:val="Corpodetexto"/>
        <w:kinsoku w:val="0"/>
        <w:overflowPunct w:val="0"/>
        <w:spacing w:after="120" w:line="360" w:lineRule="auto"/>
        <w:ind w:right="395"/>
        <w:rPr>
          <w:rFonts w:ascii="Garamond" w:hAnsi="Garamond" w:cstheme="minorHAnsi"/>
        </w:rPr>
      </w:pPr>
    </w:p>
    <w:p w14:paraId="0ACE787D" w14:textId="77777777" w:rsidR="00CD6442" w:rsidRPr="00584DDE" w:rsidRDefault="00CD6442" w:rsidP="00CD6442">
      <w:pPr>
        <w:pStyle w:val="Corpodetexto"/>
        <w:kinsoku w:val="0"/>
        <w:overflowPunct w:val="0"/>
        <w:spacing w:after="120" w:line="360" w:lineRule="auto"/>
        <w:ind w:right="-281"/>
        <w:rPr>
          <w:rFonts w:ascii="Garamond" w:hAnsi="Garamond" w:cstheme="minorHAnsi"/>
        </w:rPr>
      </w:pPr>
      <w:r w:rsidRPr="00584DDE">
        <w:rPr>
          <w:rFonts w:ascii="Garamond" w:hAnsi="Garamond" w:cstheme="minorHAnsi"/>
        </w:rPr>
        <w:t>Exm.</w:t>
      </w:r>
      <w:r w:rsidRPr="00584DDE">
        <w:rPr>
          <w:rFonts w:ascii="Garamond" w:hAnsi="Garamond" w:cstheme="minorHAnsi"/>
          <w:position w:val="6"/>
        </w:rPr>
        <w:t>os</w:t>
      </w:r>
      <w:r w:rsidRPr="00584DDE">
        <w:rPr>
          <w:rFonts w:ascii="Garamond" w:hAnsi="Garamond" w:cstheme="minorHAnsi"/>
          <w:spacing w:val="15"/>
          <w:position w:val="6"/>
        </w:rPr>
        <w:t xml:space="preserve"> </w:t>
      </w:r>
      <w:r w:rsidRPr="00584DDE">
        <w:rPr>
          <w:rFonts w:ascii="Garamond" w:hAnsi="Garamond" w:cstheme="minorHAnsi"/>
        </w:rPr>
        <w:t>Senhores,</w:t>
      </w:r>
    </w:p>
    <w:p w14:paraId="2DF0FE32" w14:textId="748096D9" w:rsidR="00CD6442" w:rsidRPr="00584DDE" w:rsidRDefault="00CD6442" w:rsidP="00CD6442">
      <w:pPr>
        <w:pStyle w:val="Corpodetexto"/>
        <w:kinsoku w:val="0"/>
        <w:overflowPunct w:val="0"/>
        <w:spacing w:after="120" w:line="360" w:lineRule="auto"/>
        <w:ind w:right="-281"/>
        <w:jc w:val="both"/>
        <w:rPr>
          <w:rFonts w:ascii="Garamond" w:hAnsi="Garamond" w:cstheme="minorHAnsi"/>
        </w:rPr>
      </w:pPr>
      <w:r w:rsidRPr="00584DDE">
        <w:rPr>
          <w:rFonts w:ascii="Garamond" w:hAnsi="Garamond" w:cstheme="minorHAnsi"/>
        </w:rPr>
        <w:t>A pedido e por conta de [•]</w:t>
      </w:r>
      <w:r w:rsidRPr="00584DDE">
        <w:rPr>
          <w:rStyle w:val="Refdenotaderodap"/>
          <w:rFonts w:ascii="Garamond" w:hAnsi="Garamond" w:cstheme="minorHAnsi"/>
        </w:rPr>
        <w:footnoteReference w:id="19"/>
      </w:r>
      <w:r w:rsidR="00CE61DD">
        <w:rPr>
          <w:rFonts w:ascii="Garamond" w:hAnsi="Garamond" w:cstheme="minorHAnsi"/>
        </w:rPr>
        <w:t>, enquanto</w:t>
      </w:r>
      <w:r w:rsidRPr="00584DDE">
        <w:rPr>
          <w:rFonts w:ascii="Garamond" w:hAnsi="Garamond" w:cstheme="minorHAnsi"/>
        </w:rPr>
        <w:t xml:space="preserve"> Adjudicatário, nos termos</w:t>
      </w:r>
      <w:r w:rsidRPr="00584DDE">
        <w:rPr>
          <w:rFonts w:ascii="Garamond" w:hAnsi="Garamond" w:cstheme="minorHAnsi"/>
          <w:spacing w:val="-13"/>
        </w:rPr>
        <w:t xml:space="preserve"> </w:t>
      </w:r>
      <w:r w:rsidRPr="00584DDE">
        <w:rPr>
          <w:rFonts w:ascii="Garamond" w:hAnsi="Garamond" w:cstheme="minorHAnsi"/>
        </w:rPr>
        <w:t>do</w:t>
      </w:r>
      <w:r w:rsidRPr="00584DDE">
        <w:rPr>
          <w:rFonts w:ascii="Garamond" w:hAnsi="Garamond" w:cstheme="minorHAnsi"/>
          <w:spacing w:val="-11"/>
        </w:rPr>
        <w:t xml:space="preserve"> </w:t>
      </w:r>
      <w:r w:rsidRPr="00584DDE">
        <w:rPr>
          <w:rFonts w:ascii="Garamond" w:hAnsi="Garamond" w:cstheme="minorHAnsi"/>
        </w:rPr>
        <w:t>artigo</w:t>
      </w:r>
      <w:r w:rsidRPr="00584DDE">
        <w:rPr>
          <w:rFonts w:ascii="Garamond" w:hAnsi="Garamond" w:cstheme="minorHAnsi"/>
          <w:spacing w:val="-11"/>
        </w:rPr>
        <w:t xml:space="preserve"> </w:t>
      </w:r>
      <w:r w:rsidRPr="00CE61DD">
        <w:rPr>
          <w:rFonts w:ascii="Garamond" w:hAnsi="Garamond" w:cstheme="minorHAnsi"/>
        </w:rPr>
        <w:t>25</w:t>
      </w:r>
      <w:r w:rsidR="003E45FB">
        <w:rPr>
          <w:rFonts w:ascii="Garamond" w:hAnsi="Garamond" w:cstheme="minorHAnsi"/>
        </w:rPr>
        <w:t>.º</w:t>
      </w:r>
      <w:r w:rsidRPr="00584DDE">
        <w:rPr>
          <w:rFonts w:ascii="Garamond" w:hAnsi="Garamond" w:cstheme="minorHAnsi"/>
          <w:spacing w:val="-10"/>
        </w:rPr>
        <w:t xml:space="preserve"> </w:t>
      </w:r>
      <w:r w:rsidRPr="00584DDE">
        <w:rPr>
          <w:rFonts w:ascii="Garamond" w:hAnsi="Garamond" w:cstheme="minorHAnsi"/>
        </w:rPr>
        <w:t>do</w:t>
      </w:r>
      <w:r w:rsidRPr="00584DDE">
        <w:rPr>
          <w:rFonts w:ascii="Garamond" w:hAnsi="Garamond" w:cstheme="minorHAnsi"/>
          <w:spacing w:val="-9"/>
        </w:rPr>
        <w:t xml:space="preserve"> </w:t>
      </w:r>
      <w:r w:rsidRPr="00584DDE">
        <w:rPr>
          <w:rFonts w:ascii="Garamond" w:hAnsi="Garamond" w:cstheme="minorHAnsi"/>
        </w:rPr>
        <w:t>Programa</w:t>
      </w:r>
      <w:r w:rsidRPr="00584DDE">
        <w:rPr>
          <w:rFonts w:ascii="Garamond" w:hAnsi="Garamond" w:cstheme="minorHAnsi"/>
          <w:spacing w:val="-10"/>
        </w:rPr>
        <w:t xml:space="preserve"> </w:t>
      </w:r>
      <w:r w:rsidRPr="00584DDE">
        <w:rPr>
          <w:rFonts w:ascii="Garamond" w:hAnsi="Garamond" w:cstheme="minorHAnsi"/>
        </w:rPr>
        <w:t>do</w:t>
      </w:r>
      <w:r w:rsidRPr="00584DDE">
        <w:rPr>
          <w:rFonts w:ascii="Garamond" w:hAnsi="Garamond" w:cstheme="minorHAnsi"/>
          <w:spacing w:val="-9"/>
        </w:rPr>
        <w:t xml:space="preserve"> </w:t>
      </w:r>
      <w:r w:rsidRPr="00584DDE">
        <w:rPr>
          <w:rFonts w:ascii="Garamond" w:hAnsi="Garamond" w:cstheme="minorHAnsi"/>
        </w:rPr>
        <w:t>Procedimento,</w:t>
      </w:r>
      <w:r w:rsidRPr="00584DDE">
        <w:rPr>
          <w:rFonts w:ascii="Garamond" w:hAnsi="Garamond" w:cstheme="minorHAnsi"/>
          <w:spacing w:val="-10"/>
        </w:rPr>
        <w:t xml:space="preserve"> </w:t>
      </w:r>
      <w:r w:rsidRPr="00584DDE">
        <w:rPr>
          <w:rFonts w:ascii="Garamond" w:hAnsi="Garamond" w:cstheme="minorHAnsi"/>
        </w:rPr>
        <w:t>a</w:t>
      </w:r>
      <w:r w:rsidRPr="00584DDE">
        <w:rPr>
          <w:rFonts w:ascii="Garamond" w:hAnsi="Garamond" w:cstheme="minorHAnsi"/>
          <w:spacing w:val="-10"/>
        </w:rPr>
        <w:t xml:space="preserve"> </w:t>
      </w:r>
      <w:r w:rsidRPr="00584DDE">
        <w:rPr>
          <w:rFonts w:ascii="Garamond" w:hAnsi="Garamond" w:cstheme="minorHAnsi"/>
        </w:rPr>
        <w:t>[</w:t>
      </w:r>
      <w:r w:rsidRPr="00584DDE">
        <w:rPr>
          <w:rFonts w:ascii="Garamond" w:hAnsi="Garamond" w:cstheme="minorHAnsi"/>
          <w:i/>
          <w:iCs/>
        </w:rPr>
        <w:t>•</w:t>
      </w:r>
      <w:r w:rsidRPr="00584DDE">
        <w:rPr>
          <w:rFonts w:ascii="Garamond" w:hAnsi="Garamond" w:cstheme="minorHAnsi"/>
        </w:rPr>
        <w:t>]</w:t>
      </w:r>
      <w:r w:rsidRPr="00584DDE">
        <w:rPr>
          <w:rStyle w:val="Refdenotaderodap"/>
          <w:rFonts w:ascii="Garamond" w:hAnsi="Garamond" w:cstheme="minorHAnsi"/>
        </w:rPr>
        <w:footnoteReference w:id="20"/>
      </w:r>
      <w:r w:rsidRPr="00584DDE">
        <w:rPr>
          <w:rFonts w:ascii="Garamond" w:hAnsi="Garamond" w:cstheme="minorHAnsi"/>
          <w:spacing w:val="12"/>
          <w:position w:val="6"/>
        </w:rPr>
        <w:t xml:space="preserve"> </w:t>
      </w:r>
      <w:r w:rsidRPr="00584DDE">
        <w:rPr>
          <w:rFonts w:ascii="Garamond" w:hAnsi="Garamond" w:cstheme="minorHAnsi"/>
        </w:rPr>
        <w:t xml:space="preserve">(Companhia de Seguros) presta, pelo presente documento, </w:t>
      </w:r>
      <w:r w:rsidR="00874487" w:rsidRPr="00584DDE">
        <w:rPr>
          <w:rFonts w:ascii="Garamond" w:hAnsi="Garamond" w:cstheme="minorHAnsi"/>
        </w:rPr>
        <w:t>a favor do Estado Português, através da Direção-Geral de Energia e Geologia</w:t>
      </w:r>
      <w:r w:rsidRPr="00584DDE">
        <w:rPr>
          <w:rFonts w:ascii="Garamond" w:hAnsi="Garamond" w:cstheme="minorHAnsi"/>
        </w:rPr>
        <w:t>, seguro-caução até ao montante de € [</w:t>
      </w:r>
      <w:r w:rsidRPr="00584DDE">
        <w:rPr>
          <w:rFonts w:ascii="Garamond" w:hAnsi="Garamond" w:cstheme="minorHAnsi"/>
          <w:i/>
          <w:iCs/>
        </w:rPr>
        <w:t xml:space="preserve">montante garantido </w:t>
      </w:r>
      <w:r w:rsidRPr="00584DDE">
        <w:rPr>
          <w:rFonts w:ascii="Garamond" w:hAnsi="Garamond" w:cstheme="minorHAnsi"/>
        </w:rPr>
        <w:t>(</w:t>
      </w:r>
      <w:r w:rsidRPr="00584DDE">
        <w:rPr>
          <w:rFonts w:ascii="Garamond" w:hAnsi="Garamond" w:cstheme="minorHAnsi"/>
          <w:i/>
          <w:iCs/>
        </w:rPr>
        <w:t>também por extenso</w:t>
      </w:r>
      <w:r w:rsidRPr="00584DDE">
        <w:rPr>
          <w:rFonts w:ascii="Garamond" w:hAnsi="Garamond" w:cstheme="minorHAnsi"/>
        </w:rPr>
        <w:t xml:space="preserve">)], caucionar o bom e pontual cumprimento por aquele dos ónus, obrigações e responsabilidades decorrentes do Caderno de Encargos </w:t>
      </w:r>
      <w:r w:rsidR="00412EE8">
        <w:rPr>
          <w:rFonts w:ascii="Garamond" w:hAnsi="Garamond" w:cstheme="minorHAnsi"/>
        </w:rPr>
        <w:t>do</w:t>
      </w:r>
      <w:r w:rsidR="00412EE8" w:rsidRPr="00584DDE">
        <w:rPr>
          <w:rFonts w:ascii="Garamond" w:hAnsi="Garamond" w:cstheme="minorHAnsi"/>
        </w:rPr>
        <w:t xml:space="preserve"> </w:t>
      </w:r>
      <w:r w:rsidR="00412EE8" w:rsidRPr="00734DD6">
        <w:rPr>
          <w:rFonts w:ascii="Garamond" w:hAnsi="Garamond" w:cstheme="minorHAnsi"/>
        </w:rPr>
        <w:t xml:space="preserve">procedimento concorrencial </w:t>
      </w:r>
      <w:r w:rsidR="00412EE8" w:rsidRPr="00916A08">
        <w:rPr>
          <w:rFonts w:ascii="Garamond" w:hAnsi="Garamond" w:cstheme="minorHAnsi"/>
        </w:rPr>
        <w:t xml:space="preserve">para </w:t>
      </w:r>
      <w:r w:rsidR="00412EE8" w:rsidRPr="00731441">
        <w:rPr>
          <w:rFonts w:ascii="Garamond" w:hAnsi="Garamond" w:cstheme="minorHAnsi"/>
        </w:rPr>
        <w:t xml:space="preserve">compra centralizada, pelo Comercializador de Último Recurso Grossista, de biometano e hidrogénio produzido por eletrólise a partir da água, com recurso a eletricidade com origem em fontes de energia renovável, para injeção na Rede </w:t>
      </w:r>
      <w:r w:rsidR="000B5E3B">
        <w:rPr>
          <w:rFonts w:ascii="Garamond" w:hAnsi="Garamond" w:cstheme="minorHAnsi"/>
        </w:rPr>
        <w:t>Pública</w:t>
      </w:r>
      <w:r w:rsidR="00412EE8" w:rsidRPr="00731441">
        <w:rPr>
          <w:rFonts w:ascii="Garamond" w:hAnsi="Garamond" w:cstheme="minorHAnsi"/>
        </w:rPr>
        <w:t xml:space="preserve"> de Gás</w:t>
      </w:r>
      <w:r w:rsidR="00412EE8" w:rsidRPr="00731441">
        <w:rPr>
          <w:rStyle w:val="Refdenotaderodap"/>
          <w:rFonts w:ascii="Garamond" w:hAnsi="Garamond" w:cstheme="minorHAnsi"/>
        </w:rPr>
        <w:footnoteReference w:id="21"/>
      </w:r>
      <w:r w:rsidRPr="00584DDE">
        <w:rPr>
          <w:rFonts w:ascii="Garamond" w:hAnsi="Garamond" w:cstheme="minorHAnsi"/>
        </w:rPr>
        <w:t>, regendo-se pelos seguintes termos e</w:t>
      </w:r>
      <w:r w:rsidRPr="00584DDE">
        <w:rPr>
          <w:rFonts w:ascii="Garamond" w:hAnsi="Garamond" w:cstheme="minorHAnsi"/>
          <w:spacing w:val="-4"/>
        </w:rPr>
        <w:t xml:space="preserve"> </w:t>
      </w:r>
      <w:r w:rsidRPr="00584DDE">
        <w:rPr>
          <w:rFonts w:ascii="Garamond" w:hAnsi="Garamond" w:cstheme="minorHAnsi"/>
        </w:rPr>
        <w:t>condições:</w:t>
      </w:r>
    </w:p>
    <w:p w14:paraId="11549324" w14:textId="5DD3A5EB" w:rsidR="00CD6442" w:rsidRDefault="00CD6442" w:rsidP="007F7138">
      <w:pPr>
        <w:pStyle w:val="Corpodetexto"/>
        <w:numPr>
          <w:ilvl w:val="0"/>
          <w:numId w:val="10"/>
        </w:numPr>
        <w:spacing w:after="120" w:line="360" w:lineRule="auto"/>
        <w:ind w:left="426"/>
        <w:jc w:val="both"/>
        <w:rPr>
          <w:rFonts w:ascii="Garamond" w:hAnsi="Garamond" w:cstheme="minorHAnsi"/>
        </w:rPr>
      </w:pPr>
      <w:r w:rsidRPr="00584DDE">
        <w:rPr>
          <w:rFonts w:ascii="Garamond" w:hAnsi="Garamond" w:cstheme="minorHAnsi"/>
        </w:rPr>
        <w:t xml:space="preserve">Pelo presente documento, a Companhia de Seguros garante, na qualidade de principal pagador, sem quaisquer reservas, e, em consequência, com renúncia ao benefício da excussão prévia do património do </w:t>
      </w:r>
      <w:r w:rsidRPr="007F7138">
        <w:rPr>
          <w:rFonts w:ascii="Garamond" w:hAnsi="Garamond" w:cstheme="minorHAnsi"/>
        </w:rPr>
        <w:t>Adjudicatário</w:t>
      </w:r>
      <w:r w:rsidRPr="00584DDE">
        <w:rPr>
          <w:rFonts w:ascii="Garamond" w:hAnsi="Garamond" w:cstheme="minorHAnsi"/>
        </w:rPr>
        <w:t>, o pagamento da importância de € [•] (Montante</w:t>
      </w:r>
      <w:r w:rsidRPr="00584DDE">
        <w:rPr>
          <w:rFonts w:ascii="Garamond" w:hAnsi="Garamond" w:cstheme="minorHAnsi"/>
          <w:spacing w:val="-6"/>
        </w:rPr>
        <w:t xml:space="preserve"> </w:t>
      </w:r>
      <w:r w:rsidRPr="00584DDE">
        <w:rPr>
          <w:rFonts w:ascii="Garamond" w:hAnsi="Garamond" w:cstheme="minorHAnsi"/>
        </w:rPr>
        <w:t>Garantido).</w:t>
      </w:r>
    </w:p>
    <w:p w14:paraId="749D90C9" w14:textId="57745A74" w:rsidR="00CD6442" w:rsidRDefault="00CD6442" w:rsidP="007F7138">
      <w:pPr>
        <w:pStyle w:val="Corpodetexto"/>
        <w:numPr>
          <w:ilvl w:val="0"/>
          <w:numId w:val="10"/>
        </w:numPr>
        <w:spacing w:after="120" w:line="360" w:lineRule="auto"/>
        <w:ind w:left="284" w:hanging="284"/>
        <w:jc w:val="both"/>
        <w:rPr>
          <w:rFonts w:ascii="Garamond" w:hAnsi="Garamond" w:cstheme="minorHAnsi"/>
        </w:rPr>
      </w:pPr>
      <w:r w:rsidRPr="00C258F9">
        <w:rPr>
          <w:rFonts w:ascii="Garamond" w:hAnsi="Garamond" w:cstheme="minorHAnsi"/>
        </w:rPr>
        <w:t>O</w:t>
      </w:r>
      <w:r w:rsidRPr="00C258F9">
        <w:rPr>
          <w:rFonts w:ascii="Garamond" w:hAnsi="Garamond" w:cstheme="minorHAnsi"/>
          <w:spacing w:val="-14"/>
        </w:rPr>
        <w:t xml:space="preserve"> </w:t>
      </w:r>
      <w:r w:rsidRPr="00C258F9">
        <w:rPr>
          <w:rFonts w:ascii="Garamond" w:hAnsi="Garamond" w:cstheme="minorHAnsi"/>
        </w:rPr>
        <w:t>presente</w:t>
      </w:r>
      <w:r w:rsidRPr="00C258F9">
        <w:rPr>
          <w:rFonts w:ascii="Garamond" w:hAnsi="Garamond" w:cstheme="minorHAnsi"/>
          <w:spacing w:val="-14"/>
        </w:rPr>
        <w:t xml:space="preserve"> </w:t>
      </w:r>
      <w:r w:rsidRPr="00C258F9">
        <w:rPr>
          <w:rFonts w:ascii="Garamond" w:hAnsi="Garamond" w:cstheme="minorHAnsi"/>
        </w:rPr>
        <w:t>seguro-caução</w:t>
      </w:r>
      <w:r w:rsidRPr="00C258F9">
        <w:rPr>
          <w:rFonts w:ascii="Garamond" w:hAnsi="Garamond" w:cstheme="minorHAnsi"/>
          <w:spacing w:val="-13"/>
        </w:rPr>
        <w:t xml:space="preserve"> </w:t>
      </w:r>
      <w:r w:rsidRPr="00C258F9">
        <w:rPr>
          <w:rFonts w:ascii="Garamond" w:hAnsi="Garamond" w:cstheme="minorHAnsi"/>
        </w:rPr>
        <w:t>constitui</w:t>
      </w:r>
      <w:r w:rsidRPr="00C258F9">
        <w:rPr>
          <w:rFonts w:ascii="Garamond" w:hAnsi="Garamond" w:cstheme="minorHAnsi"/>
          <w:spacing w:val="-13"/>
        </w:rPr>
        <w:t xml:space="preserve"> </w:t>
      </w:r>
      <w:r w:rsidRPr="00C258F9">
        <w:rPr>
          <w:rFonts w:ascii="Garamond" w:hAnsi="Garamond" w:cstheme="minorHAnsi"/>
        </w:rPr>
        <w:t>uma</w:t>
      </w:r>
      <w:r w:rsidRPr="00C258F9">
        <w:rPr>
          <w:rFonts w:ascii="Garamond" w:hAnsi="Garamond" w:cstheme="minorHAnsi"/>
          <w:spacing w:val="-13"/>
        </w:rPr>
        <w:t xml:space="preserve"> </w:t>
      </w:r>
      <w:r w:rsidRPr="00C258F9">
        <w:rPr>
          <w:rFonts w:ascii="Garamond" w:hAnsi="Garamond" w:cstheme="minorHAnsi"/>
        </w:rPr>
        <w:t>obrigação</w:t>
      </w:r>
      <w:r w:rsidRPr="00C258F9">
        <w:rPr>
          <w:rFonts w:ascii="Garamond" w:hAnsi="Garamond" w:cstheme="minorHAnsi"/>
          <w:spacing w:val="-14"/>
        </w:rPr>
        <w:t xml:space="preserve"> </w:t>
      </w:r>
      <w:r w:rsidRPr="00C258F9">
        <w:rPr>
          <w:rFonts w:ascii="Garamond" w:hAnsi="Garamond" w:cstheme="minorHAnsi"/>
        </w:rPr>
        <w:t>direta</w:t>
      </w:r>
      <w:r w:rsidRPr="00C258F9">
        <w:rPr>
          <w:rFonts w:ascii="Garamond" w:hAnsi="Garamond" w:cstheme="minorHAnsi"/>
          <w:spacing w:val="-13"/>
        </w:rPr>
        <w:t xml:space="preserve"> </w:t>
      </w:r>
      <w:r w:rsidRPr="00C258F9">
        <w:rPr>
          <w:rFonts w:ascii="Garamond" w:hAnsi="Garamond" w:cstheme="minorHAnsi"/>
        </w:rPr>
        <w:t>da</w:t>
      </w:r>
      <w:r w:rsidRPr="00C258F9">
        <w:rPr>
          <w:rFonts w:ascii="Garamond" w:hAnsi="Garamond" w:cstheme="minorHAnsi"/>
          <w:spacing w:val="-15"/>
        </w:rPr>
        <w:t xml:space="preserve"> </w:t>
      </w:r>
      <w:r w:rsidRPr="00C258F9">
        <w:rPr>
          <w:rFonts w:ascii="Garamond" w:hAnsi="Garamond" w:cstheme="minorHAnsi"/>
        </w:rPr>
        <w:t>Companhia</w:t>
      </w:r>
      <w:r w:rsidRPr="00C258F9">
        <w:rPr>
          <w:rFonts w:ascii="Garamond" w:hAnsi="Garamond" w:cstheme="minorHAnsi"/>
          <w:spacing w:val="-14"/>
        </w:rPr>
        <w:t xml:space="preserve"> </w:t>
      </w:r>
      <w:r w:rsidRPr="00C258F9">
        <w:rPr>
          <w:rFonts w:ascii="Garamond" w:hAnsi="Garamond" w:cstheme="minorHAnsi"/>
        </w:rPr>
        <w:t xml:space="preserve">de Seguros </w:t>
      </w:r>
      <w:r w:rsidR="00A502FD" w:rsidRPr="00C258F9">
        <w:rPr>
          <w:rFonts w:ascii="Garamond" w:hAnsi="Garamond" w:cstheme="minorHAnsi"/>
        </w:rPr>
        <w:t>perante o Estado Português</w:t>
      </w:r>
      <w:r w:rsidRPr="00C258F9">
        <w:rPr>
          <w:rFonts w:ascii="Garamond" w:hAnsi="Garamond" w:cstheme="minorHAnsi"/>
        </w:rPr>
        <w:t>, é autónoma, irrevogável, incondicional e à primeira</w:t>
      </w:r>
      <w:r w:rsidRPr="00C258F9">
        <w:rPr>
          <w:rFonts w:ascii="Garamond" w:hAnsi="Garamond" w:cstheme="minorHAnsi"/>
          <w:spacing w:val="-1"/>
        </w:rPr>
        <w:t xml:space="preserve"> </w:t>
      </w:r>
      <w:r w:rsidRPr="00C258F9">
        <w:rPr>
          <w:rFonts w:ascii="Garamond" w:hAnsi="Garamond" w:cstheme="minorHAnsi"/>
        </w:rPr>
        <w:t>solicitação.</w:t>
      </w:r>
    </w:p>
    <w:p w14:paraId="5BC85E83" w14:textId="31148501" w:rsidR="00CD6442" w:rsidRDefault="00CD6442" w:rsidP="007F7138">
      <w:pPr>
        <w:pStyle w:val="Corpodetexto"/>
        <w:numPr>
          <w:ilvl w:val="0"/>
          <w:numId w:val="10"/>
        </w:numPr>
        <w:spacing w:after="120" w:line="360" w:lineRule="auto"/>
        <w:ind w:left="284" w:hanging="284"/>
        <w:jc w:val="both"/>
        <w:rPr>
          <w:rFonts w:ascii="Garamond" w:hAnsi="Garamond" w:cstheme="minorHAnsi"/>
        </w:rPr>
      </w:pPr>
      <w:r w:rsidRPr="00C258F9">
        <w:rPr>
          <w:rFonts w:ascii="Garamond" w:hAnsi="Garamond" w:cstheme="minorHAnsi"/>
        </w:rPr>
        <w:t>A Companhia de Seguros obriga-se, no prazo de cinco dias a contar da receção, na [</w:t>
      </w:r>
      <w:r w:rsidRPr="00C258F9">
        <w:rPr>
          <w:rFonts w:ascii="Garamond" w:hAnsi="Garamond" w:cstheme="minorHAnsi"/>
          <w:i/>
          <w:iCs/>
        </w:rPr>
        <w:t>morada da Companhia de Seguros</w:t>
      </w:r>
      <w:r w:rsidRPr="00C258F9">
        <w:rPr>
          <w:rFonts w:ascii="Garamond" w:hAnsi="Garamond" w:cstheme="minorHAnsi"/>
        </w:rPr>
        <w:t xml:space="preserve">], de declaração escrita </w:t>
      </w:r>
      <w:r w:rsidR="00F37C4A" w:rsidRPr="00C258F9">
        <w:rPr>
          <w:rFonts w:ascii="Garamond" w:hAnsi="Garamond" w:cstheme="minorHAnsi"/>
        </w:rPr>
        <w:t>do diretor-geral da Direção-Geral de Energia e Geologia (DGEG), ou de quem tenha competências delegadas, a pagar ao Estado Português</w:t>
      </w:r>
      <w:r w:rsidRPr="00C258F9">
        <w:rPr>
          <w:rFonts w:ascii="Garamond" w:hAnsi="Garamond" w:cstheme="minorHAnsi"/>
        </w:rPr>
        <w:t>, por crédito na conta bancária indicada naquela declaração, o Montante Garantido ou, se inferior, o montante solicitado em tal</w:t>
      </w:r>
      <w:r w:rsidRPr="00C258F9">
        <w:rPr>
          <w:rFonts w:ascii="Garamond" w:hAnsi="Garamond" w:cstheme="minorHAnsi"/>
          <w:spacing w:val="-2"/>
        </w:rPr>
        <w:t xml:space="preserve"> </w:t>
      </w:r>
      <w:r w:rsidRPr="00C258F9">
        <w:rPr>
          <w:rFonts w:ascii="Garamond" w:hAnsi="Garamond" w:cstheme="minorHAnsi"/>
        </w:rPr>
        <w:t>declaração.</w:t>
      </w:r>
    </w:p>
    <w:p w14:paraId="30DEAC38" w14:textId="6ABBB7C8" w:rsidR="00CD6442" w:rsidRDefault="00CD6442" w:rsidP="007F7138">
      <w:pPr>
        <w:pStyle w:val="Corpodetexto"/>
        <w:numPr>
          <w:ilvl w:val="0"/>
          <w:numId w:val="10"/>
        </w:numPr>
        <w:spacing w:after="120" w:line="360" w:lineRule="auto"/>
        <w:ind w:left="284" w:hanging="284"/>
        <w:jc w:val="both"/>
        <w:rPr>
          <w:rFonts w:ascii="Garamond" w:hAnsi="Garamond" w:cstheme="minorHAnsi"/>
        </w:rPr>
      </w:pPr>
      <w:r w:rsidRPr="003D2E49">
        <w:rPr>
          <w:rFonts w:ascii="Garamond" w:hAnsi="Garamond" w:cstheme="minorHAnsi"/>
        </w:rPr>
        <w:t>A declaração referida no número anterior deve conter a indicação da importância</w:t>
      </w:r>
      <w:r w:rsidRPr="003D2E49">
        <w:rPr>
          <w:rFonts w:ascii="Garamond" w:hAnsi="Garamond" w:cstheme="minorHAnsi"/>
          <w:spacing w:val="-12"/>
        </w:rPr>
        <w:t xml:space="preserve"> </w:t>
      </w:r>
      <w:r w:rsidRPr="003D2E49">
        <w:rPr>
          <w:rFonts w:ascii="Garamond" w:hAnsi="Garamond" w:cstheme="minorHAnsi"/>
        </w:rPr>
        <w:t>devida</w:t>
      </w:r>
      <w:r w:rsidRPr="003D2E49">
        <w:rPr>
          <w:rFonts w:ascii="Garamond" w:hAnsi="Garamond" w:cstheme="minorHAnsi"/>
          <w:spacing w:val="-12"/>
        </w:rPr>
        <w:t xml:space="preserve"> </w:t>
      </w:r>
      <w:r w:rsidRPr="003D2E49">
        <w:rPr>
          <w:rFonts w:ascii="Garamond" w:hAnsi="Garamond" w:cstheme="minorHAnsi"/>
        </w:rPr>
        <w:t>pelo</w:t>
      </w:r>
      <w:r w:rsidRPr="003D2E49">
        <w:rPr>
          <w:rFonts w:ascii="Garamond" w:hAnsi="Garamond" w:cstheme="minorHAnsi"/>
          <w:spacing w:val="-11"/>
        </w:rPr>
        <w:t xml:space="preserve"> </w:t>
      </w:r>
      <w:r w:rsidRPr="007F7138">
        <w:rPr>
          <w:rFonts w:ascii="Garamond" w:hAnsi="Garamond" w:cstheme="minorHAnsi"/>
        </w:rPr>
        <w:lastRenderedPageBreak/>
        <w:t>Adjudicatário</w:t>
      </w:r>
      <w:r w:rsidRPr="003D2E49">
        <w:rPr>
          <w:rFonts w:ascii="Garamond" w:hAnsi="Garamond" w:cstheme="minorHAnsi"/>
          <w:spacing w:val="-11"/>
        </w:rPr>
        <w:t xml:space="preserve"> </w:t>
      </w:r>
      <w:r w:rsidRPr="003D2E49">
        <w:rPr>
          <w:rFonts w:ascii="Garamond" w:hAnsi="Garamond" w:cstheme="minorHAnsi"/>
        </w:rPr>
        <w:t>e</w:t>
      </w:r>
      <w:r w:rsidRPr="003D2E49">
        <w:rPr>
          <w:rFonts w:ascii="Garamond" w:hAnsi="Garamond" w:cstheme="minorHAnsi"/>
          <w:spacing w:val="-11"/>
        </w:rPr>
        <w:t xml:space="preserve"> </w:t>
      </w:r>
      <w:r w:rsidRPr="003D2E49">
        <w:rPr>
          <w:rFonts w:ascii="Garamond" w:hAnsi="Garamond" w:cstheme="minorHAnsi"/>
        </w:rPr>
        <w:t>os</w:t>
      </w:r>
      <w:r w:rsidRPr="003D2E49">
        <w:rPr>
          <w:rFonts w:ascii="Garamond" w:hAnsi="Garamond" w:cstheme="minorHAnsi"/>
          <w:spacing w:val="-13"/>
        </w:rPr>
        <w:t xml:space="preserve"> </w:t>
      </w:r>
      <w:r w:rsidRPr="003D2E49">
        <w:rPr>
          <w:rFonts w:ascii="Garamond" w:hAnsi="Garamond" w:cstheme="minorHAnsi"/>
        </w:rPr>
        <w:t>fundamentos</w:t>
      </w:r>
      <w:r w:rsidRPr="003D2E49">
        <w:rPr>
          <w:rFonts w:ascii="Garamond" w:hAnsi="Garamond" w:cstheme="minorHAnsi"/>
          <w:spacing w:val="-12"/>
        </w:rPr>
        <w:t xml:space="preserve"> </w:t>
      </w:r>
      <w:r w:rsidR="008D0507" w:rsidRPr="003D2E49">
        <w:rPr>
          <w:rFonts w:ascii="Garamond" w:hAnsi="Garamond" w:cstheme="minorHAnsi"/>
        </w:rPr>
        <w:t>por</w:t>
      </w:r>
      <w:r w:rsidR="008D0507" w:rsidRPr="003D2E49">
        <w:rPr>
          <w:rFonts w:ascii="Garamond" w:hAnsi="Garamond" w:cstheme="minorHAnsi"/>
          <w:spacing w:val="-10"/>
        </w:rPr>
        <w:t xml:space="preserve"> </w:t>
      </w:r>
      <w:r w:rsidR="008D0507" w:rsidRPr="003D2E49">
        <w:rPr>
          <w:rFonts w:ascii="Garamond" w:hAnsi="Garamond" w:cstheme="minorHAnsi"/>
        </w:rPr>
        <w:t>que</w:t>
      </w:r>
      <w:r w:rsidR="008D0507" w:rsidRPr="003D2E49">
        <w:rPr>
          <w:rFonts w:ascii="Garamond" w:hAnsi="Garamond" w:cstheme="minorHAnsi"/>
          <w:spacing w:val="-12"/>
        </w:rPr>
        <w:t xml:space="preserve"> </w:t>
      </w:r>
      <w:r w:rsidR="008D0507" w:rsidRPr="003D2E49">
        <w:rPr>
          <w:rFonts w:ascii="Garamond" w:hAnsi="Garamond" w:cstheme="minorHAnsi"/>
        </w:rPr>
        <w:t>o</w:t>
      </w:r>
      <w:r w:rsidR="008D0507" w:rsidRPr="003D2E49">
        <w:rPr>
          <w:rFonts w:ascii="Garamond" w:hAnsi="Garamond" w:cstheme="minorHAnsi"/>
          <w:spacing w:val="-10"/>
        </w:rPr>
        <w:t xml:space="preserve"> </w:t>
      </w:r>
      <w:r w:rsidR="008D0507" w:rsidRPr="003D2E49">
        <w:rPr>
          <w:rFonts w:ascii="Garamond" w:hAnsi="Garamond" w:cstheme="minorHAnsi"/>
        </w:rPr>
        <w:t>Estado</w:t>
      </w:r>
      <w:r w:rsidR="008D0507" w:rsidRPr="003D2E49">
        <w:rPr>
          <w:rFonts w:ascii="Garamond" w:hAnsi="Garamond" w:cstheme="minorHAnsi"/>
          <w:spacing w:val="-12"/>
        </w:rPr>
        <w:t xml:space="preserve"> </w:t>
      </w:r>
      <w:r w:rsidR="008D0507" w:rsidRPr="003D2E49">
        <w:rPr>
          <w:rFonts w:ascii="Garamond" w:hAnsi="Garamond" w:cstheme="minorHAnsi"/>
        </w:rPr>
        <w:t>Português</w:t>
      </w:r>
      <w:r w:rsidRPr="003D2E49">
        <w:rPr>
          <w:rFonts w:ascii="Garamond" w:hAnsi="Garamond" w:cstheme="minorHAnsi"/>
        </w:rPr>
        <w:t xml:space="preserve"> considera a importância em causa devida, constituindo comprovativo suficiente e conclusivo, sem necessidade de qualquer outra formalidade ou da apresentação de qualquer</w:t>
      </w:r>
      <w:r w:rsidRPr="003D2E49">
        <w:rPr>
          <w:rFonts w:ascii="Garamond" w:hAnsi="Garamond" w:cstheme="minorHAnsi"/>
          <w:spacing w:val="-7"/>
        </w:rPr>
        <w:t xml:space="preserve"> </w:t>
      </w:r>
      <w:r w:rsidRPr="003D2E49">
        <w:rPr>
          <w:rFonts w:ascii="Garamond" w:hAnsi="Garamond" w:cstheme="minorHAnsi"/>
        </w:rPr>
        <w:t>outro</w:t>
      </w:r>
      <w:r w:rsidRPr="003D2E49">
        <w:rPr>
          <w:rFonts w:ascii="Garamond" w:hAnsi="Garamond" w:cstheme="minorHAnsi"/>
          <w:spacing w:val="-6"/>
        </w:rPr>
        <w:t xml:space="preserve"> </w:t>
      </w:r>
      <w:r w:rsidRPr="003D2E49">
        <w:rPr>
          <w:rFonts w:ascii="Garamond" w:hAnsi="Garamond" w:cstheme="minorHAnsi"/>
        </w:rPr>
        <w:t>documento,</w:t>
      </w:r>
      <w:r w:rsidRPr="003D2E49">
        <w:rPr>
          <w:rFonts w:ascii="Garamond" w:hAnsi="Garamond" w:cstheme="minorHAnsi"/>
          <w:spacing w:val="-7"/>
        </w:rPr>
        <w:t xml:space="preserve"> </w:t>
      </w:r>
      <w:r w:rsidRPr="003D2E49">
        <w:rPr>
          <w:rFonts w:ascii="Garamond" w:hAnsi="Garamond" w:cstheme="minorHAnsi"/>
        </w:rPr>
        <w:t>de</w:t>
      </w:r>
      <w:r w:rsidRPr="003D2E49">
        <w:rPr>
          <w:rFonts w:ascii="Garamond" w:hAnsi="Garamond" w:cstheme="minorHAnsi"/>
          <w:spacing w:val="-6"/>
        </w:rPr>
        <w:t xml:space="preserve"> </w:t>
      </w:r>
      <w:r w:rsidRPr="003D2E49">
        <w:rPr>
          <w:rFonts w:ascii="Garamond" w:hAnsi="Garamond" w:cstheme="minorHAnsi"/>
        </w:rPr>
        <w:t>que</w:t>
      </w:r>
      <w:r w:rsidRPr="003D2E49">
        <w:rPr>
          <w:rFonts w:ascii="Garamond" w:hAnsi="Garamond" w:cstheme="minorHAnsi"/>
          <w:spacing w:val="-7"/>
        </w:rPr>
        <w:t xml:space="preserve"> </w:t>
      </w:r>
      <w:r w:rsidRPr="003D2E49">
        <w:rPr>
          <w:rFonts w:ascii="Garamond" w:hAnsi="Garamond" w:cstheme="minorHAnsi"/>
        </w:rPr>
        <w:t>a</w:t>
      </w:r>
      <w:r w:rsidRPr="003D2E49">
        <w:rPr>
          <w:rFonts w:ascii="Garamond" w:hAnsi="Garamond" w:cstheme="minorHAnsi"/>
          <w:spacing w:val="-7"/>
        </w:rPr>
        <w:t xml:space="preserve"> </w:t>
      </w:r>
      <w:r w:rsidRPr="003D2E49">
        <w:rPr>
          <w:rFonts w:ascii="Garamond" w:hAnsi="Garamond" w:cstheme="minorHAnsi"/>
        </w:rPr>
        <w:t>importância</w:t>
      </w:r>
      <w:r w:rsidRPr="003D2E49">
        <w:rPr>
          <w:rFonts w:ascii="Garamond" w:hAnsi="Garamond" w:cstheme="minorHAnsi"/>
          <w:spacing w:val="-7"/>
        </w:rPr>
        <w:t xml:space="preserve"> </w:t>
      </w:r>
      <w:r w:rsidRPr="003D2E49">
        <w:rPr>
          <w:rFonts w:ascii="Garamond" w:hAnsi="Garamond" w:cstheme="minorHAnsi"/>
        </w:rPr>
        <w:t>reclamada</w:t>
      </w:r>
      <w:r w:rsidRPr="003D2E49">
        <w:rPr>
          <w:rFonts w:ascii="Garamond" w:hAnsi="Garamond" w:cstheme="minorHAnsi"/>
          <w:spacing w:val="-4"/>
        </w:rPr>
        <w:t xml:space="preserve"> </w:t>
      </w:r>
      <w:r w:rsidRPr="003D2E49">
        <w:rPr>
          <w:rFonts w:ascii="Garamond" w:hAnsi="Garamond" w:cstheme="minorHAnsi"/>
        </w:rPr>
        <w:t>é</w:t>
      </w:r>
      <w:r w:rsidRPr="003D2E49">
        <w:rPr>
          <w:rFonts w:ascii="Garamond" w:hAnsi="Garamond" w:cstheme="minorHAnsi"/>
          <w:spacing w:val="-7"/>
        </w:rPr>
        <w:t xml:space="preserve"> </w:t>
      </w:r>
      <w:r w:rsidRPr="003D2E49">
        <w:rPr>
          <w:rFonts w:ascii="Garamond" w:hAnsi="Garamond" w:cstheme="minorHAnsi"/>
        </w:rPr>
        <w:t>devida</w:t>
      </w:r>
      <w:r w:rsidRPr="003D2E49">
        <w:rPr>
          <w:rFonts w:ascii="Garamond" w:hAnsi="Garamond" w:cstheme="minorHAnsi"/>
          <w:spacing w:val="-6"/>
        </w:rPr>
        <w:t xml:space="preserve"> </w:t>
      </w:r>
      <w:r w:rsidRPr="003D2E49">
        <w:rPr>
          <w:rFonts w:ascii="Garamond" w:hAnsi="Garamond" w:cstheme="minorHAnsi"/>
        </w:rPr>
        <w:t>ao</w:t>
      </w:r>
      <w:r w:rsidRPr="003D2E49">
        <w:rPr>
          <w:rFonts w:ascii="Garamond" w:hAnsi="Garamond" w:cstheme="minorHAnsi"/>
          <w:spacing w:val="-6"/>
        </w:rPr>
        <w:t xml:space="preserve"> </w:t>
      </w:r>
      <w:r w:rsidRPr="003D2E49">
        <w:rPr>
          <w:rFonts w:ascii="Garamond" w:hAnsi="Garamond" w:cstheme="minorHAnsi"/>
        </w:rPr>
        <w:t>abrigo</w:t>
      </w:r>
      <w:r w:rsidRPr="003D2E49">
        <w:rPr>
          <w:rFonts w:ascii="Garamond" w:hAnsi="Garamond" w:cstheme="minorHAnsi"/>
          <w:spacing w:val="-7"/>
        </w:rPr>
        <w:t xml:space="preserve"> </w:t>
      </w:r>
      <w:r w:rsidRPr="003D2E49">
        <w:rPr>
          <w:rFonts w:ascii="Garamond" w:hAnsi="Garamond" w:cstheme="minorHAnsi"/>
        </w:rPr>
        <w:t>deste seguro-caução.</w:t>
      </w:r>
    </w:p>
    <w:p w14:paraId="001B3006" w14:textId="43FACA28" w:rsidR="00861278" w:rsidRPr="00A74CA7" w:rsidRDefault="00CD6442" w:rsidP="00861278">
      <w:pPr>
        <w:pStyle w:val="Corpodetexto"/>
        <w:numPr>
          <w:ilvl w:val="0"/>
          <w:numId w:val="10"/>
        </w:numPr>
        <w:spacing w:after="120" w:line="360" w:lineRule="auto"/>
        <w:ind w:left="284" w:hanging="284"/>
        <w:jc w:val="both"/>
        <w:rPr>
          <w:rFonts w:ascii="Garamond" w:hAnsi="Garamond" w:cstheme="minorHAnsi"/>
        </w:rPr>
      </w:pPr>
      <w:r w:rsidRPr="007F7138">
        <w:rPr>
          <w:rFonts w:ascii="Garamond" w:hAnsi="Garamond" w:cstheme="minorHAnsi"/>
        </w:rPr>
        <w:t xml:space="preserve">A Companhia de Seguros, caso venha a ser chamada a honrar o presente seguro-caução, não pode tomar em consideração quaisquer exceções opostas pelo Adjudicatário, sendo-lhe igualmente vedado opor </w:t>
      </w:r>
      <w:r w:rsidR="008D141A" w:rsidRPr="007F7138">
        <w:rPr>
          <w:rFonts w:ascii="Garamond" w:hAnsi="Garamond" w:cstheme="minorHAnsi"/>
        </w:rPr>
        <w:t>ao Estado Português</w:t>
      </w:r>
      <w:r w:rsidRPr="007F7138">
        <w:rPr>
          <w:rFonts w:ascii="Garamond" w:hAnsi="Garamond" w:cstheme="minorHAnsi"/>
        </w:rPr>
        <w:t xml:space="preserve"> quaisquer reservas ou meios de defesa que o </w:t>
      </w:r>
      <w:r w:rsidRPr="00A74CA7">
        <w:rPr>
          <w:rFonts w:ascii="Garamond" w:hAnsi="Garamond" w:cstheme="minorHAnsi"/>
        </w:rPr>
        <w:t>Adjudicatário possa fazer valer contra</w:t>
      </w:r>
      <w:r w:rsidRPr="00A74CA7">
        <w:rPr>
          <w:rFonts w:ascii="Garamond" w:hAnsi="Garamond" w:cstheme="minorHAnsi"/>
          <w:spacing w:val="-17"/>
        </w:rPr>
        <w:t xml:space="preserve"> </w:t>
      </w:r>
      <w:r w:rsidRPr="00A74CA7">
        <w:rPr>
          <w:rFonts w:ascii="Garamond" w:hAnsi="Garamond" w:cstheme="minorHAnsi"/>
        </w:rPr>
        <w:t>aquele.</w:t>
      </w:r>
    </w:p>
    <w:p w14:paraId="1DD230CD" w14:textId="14FA0ADC" w:rsidR="00861278" w:rsidRPr="00A74CA7" w:rsidRDefault="00861278" w:rsidP="00861278">
      <w:pPr>
        <w:pStyle w:val="Corpodetexto"/>
        <w:numPr>
          <w:ilvl w:val="0"/>
          <w:numId w:val="10"/>
        </w:numPr>
        <w:spacing w:after="120" w:line="360" w:lineRule="auto"/>
        <w:ind w:left="284" w:hanging="284"/>
        <w:jc w:val="both"/>
        <w:rPr>
          <w:rFonts w:ascii="Garamond" w:hAnsi="Garamond" w:cstheme="minorHAnsi"/>
        </w:rPr>
      </w:pPr>
      <w:r w:rsidRPr="00A74CA7">
        <w:rPr>
          <w:rFonts w:ascii="Garamond" w:hAnsi="Garamond" w:cstheme="minorHAnsi"/>
        </w:rPr>
        <w:t xml:space="preserve">O presente seguro-caução produz efeitos a partir da data da sua emissão, e permanece válido pelo prazo de 12 meses após a primeira injeção na Rede </w:t>
      </w:r>
      <w:r w:rsidR="000B5E3B">
        <w:rPr>
          <w:rFonts w:ascii="Garamond" w:hAnsi="Garamond" w:cstheme="minorHAnsi"/>
        </w:rPr>
        <w:t>Pública</w:t>
      </w:r>
      <w:r w:rsidRPr="00A74CA7">
        <w:rPr>
          <w:rFonts w:ascii="Garamond" w:hAnsi="Garamond" w:cstheme="minorHAnsi"/>
        </w:rPr>
        <w:t xml:space="preserve"> de Gás, sem prejuízo do disposto no número seguinte.</w:t>
      </w:r>
    </w:p>
    <w:p w14:paraId="59D18339" w14:textId="3C982FA2" w:rsidR="00861278" w:rsidRPr="00A74CA7" w:rsidRDefault="00861278" w:rsidP="00861278">
      <w:pPr>
        <w:pStyle w:val="Corpodetexto"/>
        <w:numPr>
          <w:ilvl w:val="0"/>
          <w:numId w:val="10"/>
        </w:numPr>
        <w:spacing w:after="120" w:line="360" w:lineRule="auto"/>
        <w:ind w:left="284" w:hanging="284"/>
        <w:jc w:val="both"/>
        <w:rPr>
          <w:rFonts w:ascii="Garamond" w:hAnsi="Garamond" w:cstheme="minorHAnsi"/>
        </w:rPr>
      </w:pPr>
      <w:r w:rsidRPr="00A74CA7">
        <w:rPr>
          <w:rFonts w:ascii="Garamond" w:hAnsi="Garamond" w:cstheme="minorHAnsi"/>
        </w:rPr>
        <w:t xml:space="preserve">O presente seguro-caução pode ser liberado em prazo inferior, </w:t>
      </w:r>
      <w:r w:rsidR="00A74CA7" w:rsidRPr="00A74CA7">
        <w:rPr>
          <w:rFonts w:ascii="Garamond" w:hAnsi="Garamond" w:cstheme="minorHAnsi"/>
        </w:rPr>
        <w:t>mediante autorização expressa do Estado Português, emitida através do diretor-geral</w:t>
      </w:r>
      <w:r w:rsidR="00A74CA7" w:rsidRPr="00A74CA7">
        <w:rPr>
          <w:rFonts w:ascii="Garamond" w:hAnsi="Garamond" w:cstheme="minorHAnsi"/>
          <w:spacing w:val="-12"/>
        </w:rPr>
        <w:t xml:space="preserve"> </w:t>
      </w:r>
      <w:r w:rsidR="00A74CA7" w:rsidRPr="00A74CA7">
        <w:rPr>
          <w:rFonts w:ascii="Garamond" w:hAnsi="Garamond" w:cstheme="minorHAnsi"/>
        </w:rPr>
        <w:t>da</w:t>
      </w:r>
      <w:r w:rsidR="00A74CA7" w:rsidRPr="00A74CA7">
        <w:rPr>
          <w:rFonts w:ascii="Garamond" w:hAnsi="Garamond" w:cstheme="minorHAnsi"/>
          <w:spacing w:val="-11"/>
        </w:rPr>
        <w:t xml:space="preserve"> </w:t>
      </w:r>
      <w:r w:rsidR="00A74CA7" w:rsidRPr="00A74CA7">
        <w:rPr>
          <w:rFonts w:ascii="Garamond" w:hAnsi="Garamond" w:cstheme="minorHAnsi"/>
        </w:rPr>
        <w:t>DGEG</w:t>
      </w:r>
      <w:r w:rsidR="00A74CA7" w:rsidRPr="00A74CA7">
        <w:rPr>
          <w:rFonts w:ascii="Garamond" w:hAnsi="Garamond" w:cstheme="minorHAnsi"/>
          <w:spacing w:val="-10"/>
        </w:rPr>
        <w:t xml:space="preserve"> </w:t>
      </w:r>
      <w:r w:rsidR="00A74CA7" w:rsidRPr="00A74CA7">
        <w:rPr>
          <w:rFonts w:ascii="Garamond" w:hAnsi="Garamond" w:cstheme="minorHAnsi"/>
        </w:rPr>
        <w:t>ou</w:t>
      </w:r>
      <w:r w:rsidR="00A74CA7" w:rsidRPr="00A74CA7">
        <w:rPr>
          <w:rFonts w:ascii="Garamond" w:hAnsi="Garamond" w:cstheme="minorHAnsi"/>
          <w:spacing w:val="-13"/>
        </w:rPr>
        <w:t xml:space="preserve"> </w:t>
      </w:r>
      <w:r w:rsidR="00A74CA7" w:rsidRPr="00A74CA7">
        <w:rPr>
          <w:rFonts w:ascii="Garamond" w:hAnsi="Garamond" w:cstheme="minorHAnsi"/>
        </w:rPr>
        <w:t>de</w:t>
      </w:r>
      <w:r w:rsidR="00A74CA7" w:rsidRPr="00A74CA7">
        <w:rPr>
          <w:rFonts w:ascii="Garamond" w:hAnsi="Garamond" w:cstheme="minorHAnsi"/>
          <w:spacing w:val="-9"/>
        </w:rPr>
        <w:t xml:space="preserve"> </w:t>
      </w:r>
      <w:r w:rsidR="00A74CA7" w:rsidRPr="00A74CA7">
        <w:rPr>
          <w:rFonts w:ascii="Garamond" w:hAnsi="Garamond" w:cstheme="minorHAnsi"/>
        </w:rPr>
        <w:t>quem</w:t>
      </w:r>
      <w:r w:rsidR="00A74CA7" w:rsidRPr="00A74CA7">
        <w:rPr>
          <w:rFonts w:ascii="Garamond" w:hAnsi="Garamond" w:cstheme="minorHAnsi"/>
          <w:spacing w:val="-12"/>
        </w:rPr>
        <w:t xml:space="preserve"> </w:t>
      </w:r>
      <w:r w:rsidR="00A74CA7" w:rsidRPr="00A74CA7">
        <w:rPr>
          <w:rFonts w:ascii="Garamond" w:hAnsi="Garamond" w:cstheme="minorHAnsi"/>
        </w:rPr>
        <w:t>tenha</w:t>
      </w:r>
      <w:r w:rsidR="00A74CA7" w:rsidRPr="00A74CA7">
        <w:rPr>
          <w:rFonts w:ascii="Garamond" w:hAnsi="Garamond" w:cstheme="minorHAnsi"/>
          <w:spacing w:val="-11"/>
        </w:rPr>
        <w:t xml:space="preserve"> </w:t>
      </w:r>
      <w:r w:rsidR="00A74CA7" w:rsidRPr="00A74CA7">
        <w:rPr>
          <w:rFonts w:ascii="Garamond" w:hAnsi="Garamond" w:cstheme="minorHAnsi"/>
        </w:rPr>
        <w:t>competências</w:t>
      </w:r>
      <w:r w:rsidR="00A74CA7" w:rsidRPr="00A74CA7">
        <w:rPr>
          <w:rFonts w:ascii="Garamond" w:hAnsi="Garamond" w:cstheme="minorHAnsi"/>
          <w:spacing w:val="-13"/>
        </w:rPr>
        <w:t xml:space="preserve"> </w:t>
      </w:r>
      <w:r w:rsidR="00A74CA7" w:rsidRPr="00A74CA7">
        <w:rPr>
          <w:rFonts w:ascii="Garamond" w:hAnsi="Garamond" w:cstheme="minorHAnsi"/>
        </w:rPr>
        <w:t>delegadas,</w:t>
      </w:r>
      <w:r w:rsidR="00A74CA7" w:rsidRPr="00A74CA7">
        <w:rPr>
          <w:rFonts w:ascii="Garamond" w:hAnsi="Garamond" w:cstheme="minorHAnsi"/>
          <w:spacing w:val="-11"/>
        </w:rPr>
        <w:t xml:space="preserve"> </w:t>
      </w:r>
      <w:r w:rsidR="00A74CA7" w:rsidRPr="00A74CA7">
        <w:rPr>
          <w:rFonts w:ascii="Garamond" w:hAnsi="Garamond" w:cstheme="minorHAnsi"/>
        </w:rPr>
        <w:t>não</w:t>
      </w:r>
      <w:r w:rsidR="00A74CA7" w:rsidRPr="00A74CA7">
        <w:rPr>
          <w:rFonts w:ascii="Garamond" w:hAnsi="Garamond" w:cstheme="minorHAnsi"/>
          <w:spacing w:val="-11"/>
        </w:rPr>
        <w:t xml:space="preserve"> </w:t>
      </w:r>
      <w:r w:rsidR="00A74CA7" w:rsidRPr="00A74CA7">
        <w:rPr>
          <w:rFonts w:ascii="Garamond" w:hAnsi="Garamond" w:cstheme="minorHAnsi"/>
        </w:rPr>
        <w:t>podendo</w:t>
      </w:r>
      <w:r w:rsidR="00A74CA7" w:rsidRPr="00A74CA7">
        <w:rPr>
          <w:rFonts w:ascii="Garamond" w:hAnsi="Garamond" w:cstheme="minorHAnsi"/>
          <w:spacing w:val="-11"/>
        </w:rPr>
        <w:t xml:space="preserve"> </w:t>
      </w:r>
      <w:r w:rsidR="00A74CA7" w:rsidRPr="00A74CA7">
        <w:rPr>
          <w:rFonts w:ascii="Garamond" w:hAnsi="Garamond" w:cstheme="minorHAnsi"/>
        </w:rPr>
        <w:t>ser</w:t>
      </w:r>
      <w:r w:rsidR="00A74CA7" w:rsidRPr="00A74CA7">
        <w:rPr>
          <w:rFonts w:ascii="Garamond" w:hAnsi="Garamond" w:cstheme="minorHAnsi"/>
          <w:spacing w:val="-11"/>
        </w:rPr>
        <w:t xml:space="preserve"> </w:t>
      </w:r>
      <w:r w:rsidR="00A74CA7" w:rsidRPr="00A74CA7">
        <w:rPr>
          <w:rFonts w:ascii="Garamond" w:hAnsi="Garamond" w:cstheme="minorHAnsi"/>
        </w:rPr>
        <w:t>anulada ou alterada sem o consentimento escrito do beneficiário independentemente da liquidação de quaisquer prémios que sejam</w:t>
      </w:r>
      <w:r w:rsidR="00A74CA7" w:rsidRPr="00A74CA7">
        <w:rPr>
          <w:rFonts w:ascii="Garamond" w:hAnsi="Garamond" w:cstheme="minorHAnsi"/>
          <w:spacing w:val="-1"/>
        </w:rPr>
        <w:t xml:space="preserve"> </w:t>
      </w:r>
      <w:r w:rsidR="00A74CA7" w:rsidRPr="00A74CA7">
        <w:rPr>
          <w:rFonts w:ascii="Garamond" w:hAnsi="Garamond" w:cstheme="minorHAnsi"/>
        </w:rPr>
        <w:t>devidos</w:t>
      </w:r>
      <w:r w:rsidRPr="00A74CA7">
        <w:rPr>
          <w:rFonts w:ascii="Garamond" w:hAnsi="Garamond" w:cstheme="minorHAnsi"/>
        </w:rPr>
        <w:t>.</w:t>
      </w:r>
    </w:p>
    <w:p w14:paraId="493B6FF2" w14:textId="77777777" w:rsidR="00CD6442" w:rsidRPr="00584DDE" w:rsidRDefault="00CD6442" w:rsidP="00CD6442">
      <w:pPr>
        <w:pStyle w:val="Corpodetexto"/>
        <w:spacing w:after="120" w:line="360" w:lineRule="auto"/>
        <w:jc w:val="both"/>
        <w:rPr>
          <w:rFonts w:ascii="Garamond" w:hAnsi="Garamond" w:cstheme="minorHAnsi"/>
        </w:rPr>
      </w:pPr>
    </w:p>
    <w:p w14:paraId="084280A4" w14:textId="77777777" w:rsidR="00CD6442" w:rsidRPr="00584DDE" w:rsidRDefault="00CD6442" w:rsidP="00CD6442">
      <w:pPr>
        <w:pStyle w:val="Corpodetexto"/>
        <w:kinsoku w:val="0"/>
        <w:overflowPunct w:val="0"/>
        <w:spacing w:after="120" w:line="360" w:lineRule="auto"/>
        <w:ind w:right="395"/>
        <w:rPr>
          <w:rFonts w:ascii="Garamond" w:hAnsi="Garamond" w:cstheme="minorHAnsi"/>
        </w:rPr>
      </w:pPr>
    </w:p>
    <w:p w14:paraId="7A4DD25D" w14:textId="77777777" w:rsidR="00CD6442" w:rsidRPr="00584DDE" w:rsidRDefault="00CD6442" w:rsidP="00CD6442">
      <w:pPr>
        <w:pStyle w:val="Corpodetexto"/>
        <w:kinsoku w:val="0"/>
        <w:overflowPunct w:val="0"/>
        <w:spacing w:after="120" w:line="360" w:lineRule="auto"/>
        <w:ind w:right="395"/>
        <w:rPr>
          <w:rFonts w:ascii="Garamond" w:hAnsi="Garamond" w:cstheme="minorHAnsi"/>
        </w:rPr>
      </w:pPr>
    </w:p>
    <w:p w14:paraId="168C423C" w14:textId="77777777" w:rsidR="00CD6442" w:rsidRPr="00584DDE" w:rsidRDefault="00CD6442" w:rsidP="00CD6442">
      <w:pPr>
        <w:pStyle w:val="Corpodetexto"/>
        <w:kinsoku w:val="0"/>
        <w:overflowPunct w:val="0"/>
        <w:spacing w:after="120" w:line="360" w:lineRule="auto"/>
        <w:ind w:right="395"/>
        <w:rPr>
          <w:rFonts w:ascii="Garamond" w:hAnsi="Garamond" w:cstheme="minorHAnsi"/>
        </w:rPr>
      </w:pPr>
    </w:p>
    <w:p w14:paraId="1DD5A26F" w14:textId="0920CC4F" w:rsidR="00CD6442" w:rsidRPr="00584DDE" w:rsidRDefault="00CD6442" w:rsidP="00156411">
      <w:pPr>
        <w:pStyle w:val="Corpodetexto"/>
        <w:kinsoku w:val="0"/>
        <w:overflowPunct w:val="0"/>
        <w:spacing w:after="120" w:line="360" w:lineRule="auto"/>
        <w:ind w:right="395"/>
        <w:rPr>
          <w:rFonts w:ascii="Garamond" w:hAnsi="Garamond" w:cstheme="minorHAnsi"/>
        </w:rPr>
      </w:pPr>
    </w:p>
    <w:p w14:paraId="27C53D5D" w14:textId="540364CA" w:rsidR="00CD6442" w:rsidRPr="00584DDE" w:rsidRDefault="00A86A18" w:rsidP="00A86A18">
      <w:pPr>
        <w:pStyle w:val="Corpodetexto"/>
        <w:kinsoku w:val="0"/>
        <w:overflowPunct w:val="0"/>
        <w:spacing w:after="120" w:line="360" w:lineRule="auto"/>
        <w:ind w:right="395"/>
        <w:jc w:val="center"/>
        <w:rPr>
          <w:rFonts w:ascii="Garamond" w:hAnsi="Garamond" w:cstheme="minorHAnsi"/>
        </w:rPr>
      </w:pPr>
      <w:r>
        <w:rPr>
          <w:rFonts w:ascii="Garamond" w:hAnsi="Garamond" w:cstheme="minorHAnsi"/>
        </w:rPr>
        <w:t>_______________________________________</w:t>
      </w:r>
    </w:p>
    <w:p w14:paraId="54CFE5BC" w14:textId="77777777" w:rsidR="00CD6442" w:rsidRPr="00584DDE" w:rsidRDefault="00CD6442" w:rsidP="00156411">
      <w:pPr>
        <w:pStyle w:val="Corpodetexto"/>
        <w:kinsoku w:val="0"/>
        <w:overflowPunct w:val="0"/>
        <w:spacing w:after="120" w:line="360" w:lineRule="auto"/>
        <w:ind w:right="395"/>
        <w:jc w:val="center"/>
        <w:rPr>
          <w:rFonts w:ascii="Garamond" w:hAnsi="Garamond" w:cstheme="minorHAnsi"/>
          <w:position w:val="6"/>
        </w:rPr>
      </w:pPr>
      <w:r w:rsidRPr="00584DDE">
        <w:rPr>
          <w:rFonts w:ascii="Garamond" w:hAnsi="Garamond" w:cstheme="minorHAnsi"/>
        </w:rPr>
        <w:t>[</w:t>
      </w:r>
      <w:r w:rsidRPr="00584DDE">
        <w:rPr>
          <w:rFonts w:ascii="Garamond" w:hAnsi="Garamond" w:cstheme="minorHAnsi"/>
          <w:i/>
          <w:iCs/>
        </w:rPr>
        <w:t>Representação da Companhia de</w:t>
      </w:r>
      <w:r w:rsidRPr="00584DDE">
        <w:rPr>
          <w:rFonts w:ascii="Garamond" w:hAnsi="Garamond" w:cstheme="minorHAnsi"/>
          <w:i/>
          <w:iCs/>
          <w:spacing w:val="-13"/>
        </w:rPr>
        <w:t xml:space="preserve"> </w:t>
      </w:r>
      <w:r w:rsidRPr="00584DDE">
        <w:rPr>
          <w:rFonts w:ascii="Garamond" w:hAnsi="Garamond" w:cstheme="minorHAnsi"/>
          <w:i/>
          <w:iCs/>
        </w:rPr>
        <w:t>Seguros</w:t>
      </w:r>
      <w:r w:rsidRPr="00584DDE">
        <w:rPr>
          <w:rFonts w:ascii="Garamond" w:hAnsi="Garamond" w:cstheme="minorHAnsi"/>
        </w:rPr>
        <w:t>]</w:t>
      </w:r>
      <w:r w:rsidRPr="00584DDE">
        <w:rPr>
          <w:rStyle w:val="Refdenotaderodap"/>
          <w:rFonts w:ascii="Garamond" w:hAnsi="Garamond" w:cstheme="minorHAnsi"/>
        </w:rPr>
        <w:footnoteReference w:id="22"/>
      </w:r>
    </w:p>
    <w:p w14:paraId="46AD4C0A" w14:textId="77777777" w:rsidR="00CD6442" w:rsidRPr="000F427E" w:rsidRDefault="00CD6442" w:rsidP="00CD6442"/>
    <w:p w14:paraId="31DDAF9A" w14:textId="77777777" w:rsidR="0093725A" w:rsidRPr="000F427E" w:rsidRDefault="0093725A" w:rsidP="00D60B90"/>
    <w:sectPr w:rsidR="0093725A" w:rsidRPr="000F427E" w:rsidSect="00081C9D">
      <w:footerReference w:type="default" r:id="rId10"/>
      <w:pgSz w:w="11906" w:h="16838"/>
      <w:pgMar w:top="1440" w:right="127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6CD8E" w14:textId="77777777" w:rsidR="003766F2" w:rsidRDefault="003766F2" w:rsidP="00FC27E3">
      <w:r>
        <w:separator/>
      </w:r>
    </w:p>
  </w:endnote>
  <w:endnote w:type="continuationSeparator" w:id="0">
    <w:p w14:paraId="71DE41AC" w14:textId="77777777" w:rsidR="003766F2" w:rsidRDefault="003766F2" w:rsidP="00FC2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92726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BBEB50" w14:textId="4D4FFB0B" w:rsidR="00081C9D" w:rsidRDefault="00081C9D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0B859D6" w14:textId="77777777" w:rsidR="00081C9D" w:rsidRDefault="00081C9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2B026" w14:textId="77777777" w:rsidR="003766F2" w:rsidRDefault="003766F2" w:rsidP="00FC27E3">
      <w:r>
        <w:separator/>
      </w:r>
    </w:p>
  </w:footnote>
  <w:footnote w:type="continuationSeparator" w:id="0">
    <w:p w14:paraId="42180293" w14:textId="77777777" w:rsidR="003766F2" w:rsidRDefault="003766F2" w:rsidP="00FC27E3">
      <w:r>
        <w:continuationSeparator/>
      </w:r>
    </w:p>
  </w:footnote>
  <w:footnote w:id="1">
    <w:p w14:paraId="4FC09E8C" w14:textId="71E9787C" w:rsidR="000F427E" w:rsidRPr="00A86A18" w:rsidRDefault="000F427E" w:rsidP="000F427E">
      <w:pPr>
        <w:pStyle w:val="Textodenotaderodap"/>
        <w:jc w:val="both"/>
        <w:rPr>
          <w:rFonts w:ascii="Garamond" w:hAnsi="Garamond" w:cstheme="minorHAnsi"/>
        </w:rPr>
      </w:pPr>
      <w:r w:rsidRPr="00A86A18">
        <w:rPr>
          <w:rStyle w:val="Refdenotaderodap"/>
          <w:rFonts w:ascii="Garamond" w:hAnsi="Garamond" w:cstheme="minorHAnsi"/>
        </w:rPr>
        <w:footnoteRef/>
      </w:r>
      <w:r w:rsidRPr="00A86A18">
        <w:rPr>
          <w:rFonts w:ascii="Garamond" w:hAnsi="Garamond" w:cstheme="minorHAnsi"/>
        </w:rPr>
        <w:t xml:space="preserve"> Identificação do </w:t>
      </w:r>
      <w:r w:rsidR="00ED3759" w:rsidRPr="00A86A18">
        <w:rPr>
          <w:rFonts w:ascii="Garamond" w:hAnsi="Garamond" w:cstheme="minorHAnsi"/>
        </w:rPr>
        <w:t>concorrente</w:t>
      </w:r>
      <w:r w:rsidRPr="00A86A18">
        <w:rPr>
          <w:rFonts w:ascii="Garamond" w:hAnsi="Garamond" w:cstheme="minorHAnsi"/>
        </w:rPr>
        <w:t>, com indicação da respetiva firma, número de identificação fiscal, sede, identificação da conservatória e do número de registo e do respetivo capital social.</w:t>
      </w:r>
    </w:p>
  </w:footnote>
  <w:footnote w:id="2">
    <w:p w14:paraId="2B8F3C0C" w14:textId="77777777" w:rsidR="000F427E" w:rsidRPr="00A86A18" w:rsidRDefault="000F427E" w:rsidP="000F427E">
      <w:pPr>
        <w:pStyle w:val="Textodenotaderodap"/>
        <w:jc w:val="both"/>
        <w:rPr>
          <w:rFonts w:ascii="Garamond" w:hAnsi="Garamond" w:cstheme="minorHAnsi"/>
        </w:rPr>
      </w:pPr>
      <w:r w:rsidRPr="00A86A18">
        <w:rPr>
          <w:rStyle w:val="Refdenotaderodap"/>
          <w:rFonts w:ascii="Garamond" w:hAnsi="Garamond" w:cstheme="minorHAnsi"/>
        </w:rPr>
        <w:footnoteRef/>
      </w:r>
      <w:r w:rsidRPr="00A86A18">
        <w:rPr>
          <w:rFonts w:ascii="Garamond" w:hAnsi="Garamond" w:cstheme="minorHAnsi"/>
        </w:rPr>
        <w:t xml:space="preserve"> Identificação da instituição bancária, com indicação do número de identificação fiscal, sede, identificação da conservatória e do número de registo e do respetivo capital social.</w:t>
      </w:r>
    </w:p>
  </w:footnote>
  <w:footnote w:id="3">
    <w:p w14:paraId="0B44BF52" w14:textId="1E8CEB02" w:rsidR="00662624" w:rsidRPr="00A81A7F" w:rsidRDefault="00662624" w:rsidP="00662624">
      <w:pPr>
        <w:pStyle w:val="Textodenotaderodap"/>
        <w:jc w:val="both"/>
        <w:rPr>
          <w:rFonts w:ascii="Garamond" w:hAnsi="Garamond"/>
        </w:rPr>
      </w:pPr>
      <w:r w:rsidRPr="00A86A18">
        <w:rPr>
          <w:rStyle w:val="Refdenotaderodap"/>
          <w:rFonts w:ascii="Garamond" w:hAnsi="Garamond" w:cstheme="minorHAnsi"/>
        </w:rPr>
        <w:footnoteRef/>
      </w:r>
      <w:r w:rsidRPr="00A86A18">
        <w:rPr>
          <w:rFonts w:ascii="Garamond" w:hAnsi="Garamond" w:cstheme="minorHAnsi"/>
        </w:rPr>
        <w:t xml:space="preserve"> </w:t>
      </w:r>
      <w:r w:rsidR="002F3C2E" w:rsidRPr="00E3791D">
        <w:rPr>
          <w:rFonts w:ascii="Garamond" w:hAnsi="Garamond"/>
        </w:rPr>
        <w:t xml:space="preserve">No âmbito do presente procedimento concorrencial entende-se, por simplificação, que a Rede </w:t>
      </w:r>
      <w:r w:rsidR="002F3C2E">
        <w:rPr>
          <w:rFonts w:ascii="Garamond" w:hAnsi="Garamond"/>
        </w:rPr>
        <w:t>Pública</w:t>
      </w:r>
      <w:r w:rsidR="002F3C2E" w:rsidRPr="00C327F7">
        <w:rPr>
          <w:rFonts w:ascii="Garamond" w:hAnsi="Garamond"/>
        </w:rPr>
        <w:t xml:space="preserve"> de Gás </w:t>
      </w:r>
      <w:r w:rsidR="00964972">
        <w:rPr>
          <w:rFonts w:ascii="Garamond" w:hAnsi="Garamond"/>
        </w:rPr>
        <w:t xml:space="preserve">se </w:t>
      </w:r>
      <w:r w:rsidR="002F3C2E">
        <w:rPr>
          <w:rFonts w:ascii="Garamond" w:hAnsi="Garamond"/>
        </w:rPr>
        <w:t xml:space="preserve">circunscreve </w:t>
      </w:r>
      <w:r w:rsidR="002F3C2E" w:rsidRPr="00C327F7">
        <w:rPr>
          <w:rFonts w:ascii="Garamond" w:hAnsi="Garamond"/>
        </w:rPr>
        <w:t xml:space="preserve"> </w:t>
      </w:r>
      <w:r w:rsidR="002F3C2E">
        <w:rPr>
          <w:rFonts w:ascii="Garamond" w:hAnsi="Garamond"/>
        </w:rPr>
        <w:t>a</w:t>
      </w:r>
      <w:r w:rsidR="002F3C2E" w:rsidRPr="00E3791D">
        <w:rPr>
          <w:rFonts w:ascii="Garamond" w:hAnsi="Garamond"/>
        </w:rPr>
        <w:t>o conjunto das infraestruturas de serviço público que integram a Rede Nacional de Transporte de Gás e a Rede Nacional de Distribuição de Gás</w:t>
      </w:r>
      <w:r w:rsidRPr="00A86A18">
        <w:rPr>
          <w:rFonts w:ascii="Garamond" w:hAnsi="Garamond" w:cstheme="minorHAnsi"/>
        </w:rPr>
        <w:t>.</w:t>
      </w:r>
    </w:p>
  </w:footnote>
  <w:footnote w:id="4">
    <w:p w14:paraId="30FF745F" w14:textId="5C790216" w:rsidR="000F427E" w:rsidRPr="00A86A18" w:rsidRDefault="000F427E" w:rsidP="000F427E">
      <w:pPr>
        <w:pStyle w:val="Textodenotaderodap"/>
        <w:jc w:val="both"/>
        <w:rPr>
          <w:rFonts w:ascii="Garamond" w:hAnsi="Garamond" w:cstheme="minorHAnsi"/>
        </w:rPr>
      </w:pPr>
      <w:r w:rsidRPr="00A86A18">
        <w:rPr>
          <w:rStyle w:val="Refdenotaderodap"/>
          <w:rFonts w:ascii="Garamond" w:hAnsi="Garamond" w:cstheme="minorHAnsi"/>
        </w:rPr>
        <w:footnoteRef/>
      </w:r>
      <w:r w:rsidRPr="00A86A18">
        <w:rPr>
          <w:rFonts w:ascii="Garamond" w:hAnsi="Garamond" w:cstheme="minorHAnsi"/>
        </w:rPr>
        <w:t xml:space="preserve"> Identificação do </w:t>
      </w:r>
      <w:r w:rsidR="00ED3759" w:rsidRPr="00A86A18">
        <w:rPr>
          <w:rFonts w:ascii="Garamond" w:hAnsi="Garamond" w:cstheme="minorHAnsi"/>
        </w:rPr>
        <w:t>concorrente</w:t>
      </w:r>
      <w:r w:rsidRPr="00A86A18">
        <w:rPr>
          <w:rFonts w:ascii="Garamond" w:hAnsi="Garamond" w:cstheme="minorHAnsi"/>
        </w:rPr>
        <w:t>, com indicação da respetiva firma, número de identificação fiscal, sede, identificação da conservatória e do número de registo e do respetivo capital social.</w:t>
      </w:r>
    </w:p>
  </w:footnote>
  <w:footnote w:id="5">
    <w:p w14:paraId="53203C73" w14:textId="77777777" w:rsidR="000F427E" w:rsidRPr="00A86A18" w:rsidRDefault="000F427E" w:rsidP="000F427E">
      <w:pPr>
        <w:pStyle w:val="Textodenotaderodap"/>
        <w:jc w:val="both"/>
        <w:rPr>
          <w:rFonts w:ascii="Garamond" w:hAnsi="Garamond"/>
        </w:rPr>
      </w:pPr>
      <w:r w:rsidRPr="00A86A18">
        <w:rPr>
          <w:rStyle w:val="Refdenotaderodap"/>
          <w:rFonts w:ascii="Garamond" w:hAnsi="Garamond" w:cstheme="minorHAnsi"/>
        </w:rPr>
        <w:footnoteRef/>
      </w:r>
      <w:r w:rsidRPr="00A86A18">
        <w:rPr>
          <w:rFonts w:ascii="Garamond" w:hAnsi="Garamond" w:cstheme="minorHAnsi"/>
        </w:rPr>
        <w:t xml:space="preserve"> Identificação da instituição bancária, com indicação do número de identificação fiscal, sede, identificação da conservatória e do número de registo e do respetivo capital social.</w:t>
      </w:r>
    </w:p>
  </w:footnote>
  <w:footnote w:id="6">
    <w:p w14:paraId="3074C6CD" w14:textId="02E55CEE" w:rsidR="00186B26" w:rsidRPr="00A81A7F" w:rsidRDefault="00186B26" w:rsidP="00186B26">
      <w:pPr>
        <w:pStyle w:val="Textodenotaderodap"/>
        <w:jc w:val="both"/>
        <w:rPr>
          <w:rFonts w:ascii="Garamond" w:hAnsi="Garamond"/>
        </w:rPr>
      </w:pPr>
      <w:r w:rsidRPr="00A86A18">
        <w:rPr>
          <w:rStyle w:val="Refdenotaderodap"/>
          <w:rFonts w:ascii="Garamond" w:hAnsi="Garamond" w:cstheme="minorHAnsi"/>
        </w:rPr>
        <w:footnoteRef/>
      </w:r>
      <w:r w:rsidRPr="00A86A18">
        <w:rPr>
          <w:rFonts w:ascii="Garamond" w:hAnsi="Garamond" w:cstheme="minorHAnsi"/>
        </w:rPr>
        <w:t xml:space="preserve"> </w:t>
      </w:r>
      <w:r w:rsidR="00964972" w:rsidRPr="00E3791D">
        <w:rPr>
          <w:rFonts w:ascii="Garamond" w:hAnsi="Garamond"/>
        </w:rPr>
        <w:t xml:space="preserve">No âmbito do presente procedimento concorrencial entende-se, por simplificação, que a Rede </w:t>
      </w:r>
      <w:r w:rsidR="00964972">
        <w:rPr>
          <w:rFonts w:ascii="Garamond" w:hAnsi="Garamond"/>
        </w:rPr>
        <w:t>Pública</w:t>
      </w:r>
      <w:r w:rsidR="00964972" w:rsidRPr="00C327F7">
        <w:rPr>
          <w:rFonts w:ascii="Garamond" w:hAnsi="Garamond"/>
        </w:rPr>
        <w:t xml:space="preserve"> de Gás </w:t>
      </w:r>
      <w:r w:rsidR="00964972">
        <w:rPr>
          <w:rFonts w:ascii="Garamond" w:hAnsi="Garamond"/>
        </w:rPr>
        <w:t xml:space="preserve">se circunscreve </w:t>
      </w:r>
      <w:r w:rsidR="00964972" w:rsidRPr="00C327F7">
        <w:rPr>
          <w:rFonts w:ascii="Garamond" w:hAnsi="Garamond"/>
        </w:rPr>
        <w:t xml:space="preserve"> </w:t>
      </w:r>
      <w:r w:rsidR="00964972">
        <w:rPr>
          <w:rFonts w:ascii="Garamond" w:hAnsi="Garamond"/>
        </w:rPr>
        <w:t>a</w:t>
      </w:r>
      <w:r w:rsidR="00964972" w:rsidRPr="00E3791D">
        <w:rPr>
          <w:rFonts w:ascii="Garamond" w:hAnsi="Garamond"/>
        </w:rPr>
        <w:t>o conjunto das infraestruturas de serviço público que integram a Rede Nacional de Transporte de Gás e a Rede Nacional de Distribuição de Gás</w:t>
      </w:r>
      <w:r w:rsidRPr="00A86A18">
        <w:rPr>
          <w:rFonts w:ascii="Garamond" w:hAnsi="Garamond" w:cstheme="minorHAnsi"/>
        </w:rPr>
        <w:t>.</w:t>
      </w:r>
    </w:p>
  </w:footnote>
  <w:footnote w:id="7">
    <w:p w14:paraId="16BBDCC0" w14:textId="77777777" w:rsidR="000F427E" w:rsidRPr="00A86A18" w:rsidRDefault="000F427E" w:rsidP="000F427E">
      <w:pPr>
        <w:pStyle w:val="Textodenotaderodap"/>
        <w:jc w:val="both"/>
        <w:rPr>
          <w:rFonts w:ascii="Garamond" w:hAnsi="Garamond" w:cstheme="minorHAnsi"/>
        </w:rPr>
      </w:pPr>
      <w:r w:rsidRPr="00A86A18">
        <w:rPr>
          <w:rStyle w:val="Refdenotaderodap"/>
          <w:rFonts w:ascii="Garamond" w:hAnsi="Garamond" w:cstheme="minorHAnsi"/>
        </w:rPr>
        <w:footnoteRef/>
      </w:r>
      <w:r w:rsidRPr="00A86A18">
        <w:rPr>
          <w:rFonts w:ascii="Garamond" w:hAnsi="Garamond" w:cstheme="minorHAnsi"/>
        </w:rPr>
        <w:t xml:space="preserve"> Por quem tenha poderes para representar, reconhecida na qualidade.</w:t>
      </w:r>
    </w:p>
  </w:footnote>
  <w:footnote w:id="8">
    <w:p w14:paraId="4010647A" w14:textId="01D26468" w:rsidR="000F427E" w:rsidRPr="002C0524" w:rsidRDefault="000F427E" w:rsidP="000F427E">
      <w:pPr>
        <w:pStyle w:val="Textodenotaderodap"/>
        <w:jc w:val="both"/>
        <w:rPr>
          <w:rFonts w:ascii="Garamond" w:hAnsi="Garamond" w:cstheme="minorHAnsi"/>
        </w:rPr>
      </w:pPr>
      <w:r w:rsidRPr="002C0524">
        <w:rPr>
          <w:rStyle w:val="Refdenotaderodap"/>
          <w:rFonts w:ascii="Garamond" w:hAnsi="Garamond" w:cstheme="minorHAnsi"/>
        </w:rPr>
        <w:footnoteRef/>
      </w:r>
      <w:r w:rsidRPr="002C0524">
        <w:rPr>
          <w:rFonts w:ascii="Garamond" w:hAnsi="Garamond" w:cstheme="minorHAnsi"/>
        </w:rPr>
        <w:t xml:space="preserve"> Identificação do </w:t>
      </w:r>
      <w:r w:rsidR="003D2E49" w:rsidRPr="002C0524">
        <w:rPr>
          <w:rFonts w:ascii="Garamond" w:hAnsi="Garamond" w:cstheme="minorHAnsi"/>
        </w:rPr>
        <w:t>concorrente</w:t>
      </w:r>
      <w:r w:rsidRPr="002C0524">
        <w:rPr>
          <w:rFonts w:ascii="Garamond" w:hAnsi="Garamond" w:cstheme="minorHAnsi"/>
        </w:rPr>
        <w:t>, com indicação da respetiva firma, número de identificação fiscal, sede, identificação da conservatória e do número de registo e do respetivo capital social.</w:t>
      </w:r>
    </w:p>
  </w:footnote>
  <w:footnote w:id="9">
    <w:p w14:paraId="4FEB7509" w14:textId="77777777" w:rsidR="000F427E" w:rsidRPr="002C0524" w:rsidRDefault="000F427E" w:rsidP="000F427E">
      <w:pPr>
        <w:pStyle w:val="Textodenotaderodap"/>
        <w:jc w:val="both"/>
        <w:rPr>
          <w:rFonts w:ascii="Garamond" w:hAnsi="Garamond"/>
        </w:rPr>
      </w:pPr>
      <w:r w:rsidRPr="002C0524">
        <w:rPr>
          <w:rStyle w:val="Refdenotaderodap"/>
          <w:rFonts w:ascii="Garamond" w:hAnsi="Garamond" w:cstheme="minorHAnsi"/>
        </w:rPr>
        <w:footnoteRef/>
      </w:r>
      <w:r w:rsidRPr="002C0524">
        <w:rPr>
          <w:rFonts w:ascii="Garamond" w:hAnsi="Garamond" w:cstheme="minorHAnsi"/>
        </w:rPr>
        <w:t xml:space="preserve"> Identificação da companhia de seguros, com indicação do número de identificação fiscal, sede, identificação da conservatória e do número de registo e do respetivo capital social.</w:t>
      </w:r>
    </w:p>
  </w:footnote>
  <w:footnote w:id="10">
    <w:p w14:paraId="764DD0E1" w14:textId="4ECDC2A3" w:rsidR="00B5120E" w:rsidRPr="00A81A7F" w:rsidRDefault="00B5120E" w:rsidP="00B5120E">
      <w:pPr>
        <w:pStyle w:val="Textodenotaderodap"/>
        <w:jc w:val="both"/>
        <w:rPr>
          <w:rFonts w:ascii="Garamond" w:hAnsi="Garamond"/>
        </w:rPr>
      </w:pPr>
      <w:r w:rsidRPr="002C0524">
        <w:rPr>
          <w:rStyle w:val="Refdenotaderodap"/>
          <w:rFonts w:ascii="Garamond" w:hAnsi="Garamond" w:cstheme="minorHAnsi"/>
        </w:rPr>
        <w:footnoteRef/>
      </w:r>
      <w:r w:rsidRPr="002C0524">
        <w:rPr>
          <w:rFonts w:ascii="Garamond" w:hAnsi="Garamond" w:cstheme="minorHAnsi"/>
        </w:rPr>
        <w:t xml:space="preserve"> </w:t>
      </w:r>
      <w:r w:rsidR="000B2843" w:rsidRPr="002C0524">
        <w:rPr>
          <w:rFonts w:ascii="Garamond" w:hAnsi="Garamond"/>
        </w:rPr>
        <w:t>No âmbito do presente procedimento concorrencial entende-se, por simplificação, que a Rede Pública de Gás se circunscreve  ao conjunto das infraestruturas de serviço público que integram a Rede Nacional de Transporte de Gás e a Rede Nacional de Distribuição de Gás</w:t>
      </w:r>
      <w:r w:rsidRPr="002C0524">
        <w:rPr>
          <w:rFonts w:ascii="Garamond" w:hAnsi="Garamond" w:cstheme="minorHAnsi"/>
        </w:rPr>
        <w:t>.</w:t>
      </w:r>
    </w:p>
  </w:footnote>
  <w:footnote w:id="11">
    <w:p w14:paraId="16F5B682" w14:textId="77777777" w:rsidR="000F427E" w:rsidRPr="00A86A18" w:rsidRDefault="000F427E" w:rsidP="000F427E">
      <w:pPr>
        <w:pStyle w:val="Textodenotaderodap"/>
        <w:jc w:val="both"/>
        <w:rPr>
          <w:rFonts w:ascii="Garamond" w:hAnsi="Garamond" w:cstheme="minorHAnsi"/>
        </w:rPr>
      </w:pPr>
      <w:r w:rsidRPr="00A86A18">
        <w:rPr>
          <w:rStyle w:val="Refdenotaderodap"/>
          <w:rFonts w:ascii="Garamond" w:hAnsi="Garamond" w:cstheme="minorHAnsi"/>
        </w:rPr>
        <w:footnoteRef/>
      </w:r>
      <w:r w:rsidRPr="00A86A18">
        <w:rPr>
          <w:rFonts w:ascii="Garamond" w:hAnsi="Garamond" w:cstheme="minorHAnsi"/>
        </w:rPr>
        <w:t xml:space="preserve"> Por quem tenha poderes para representar, reconhecida na qualidade.</w:t>
      </w:r>
    </w:p>
  </w:footnote>
  <w:footnote w:id="12">
    <w:p w14:paraId="0D60A497" w14:textId="76B433D4" w:rsidR="00CD6442" w:rsidRPr="00A86A18" w:rsidRDefault="00CD6442" w:rsidP="00CD6442">
      <w:pPr>
        <w:pStyle w:val="Textodenotaderodap"/>
        <w:jc w:val="both"/>
        <w:rPr>
          <w:rFonts w:ascii="Garamond" w:hAnsi="Garamond" w:cstheme="minorHAnsi"/>
        </w:rPr>
      </w:pPr>
      <w:r w:rsidRPr="00A86A18">
        <w:rPr>
          <w:rStyle w:val="Refdenotaderodap"/>
          <w:rFonts w:ascii="Garamond" w:hAnsi="Garamond" w:cstheme="minorHAnsi"/>
        </w:rPr>
        <w:footnoteRef/>
      </w:r>
      <w:r w:rsidRPr="00A86A18">
        <w:rPr>
          <w:rFonts w:ascii="Garamond" w:hAnsi="Garamond" w:cstheme="minorHAnsi"/>
        </w:rPr>
        <w:t xml:space="preserve"> Identificação do adjudicatário, com indicação da respetiva firma, número de identificação fiscal, sede, identificação da conservatória e do número de registo e do respetivo capital social.</w:t>
      </w:r>
    </w:p>
  </w:footnote>
  <w:footnote w:id="13">
    <w:p w14:paraId="4F96F644" w14:textId="77777777" w:rsidR="00CD6442" w:rsidRPr="00A86A18" w:rsidRDefault="00CD6442" w:rsidP="00CD6442">
      <w:pPr>
        <w:pStyle w:val="Textodenotaderodap"/>
        <w:jc w:val="both"/>
        <w:rPr>
          <w:rFonts w:ascii="Garamond" w:hAnsi="Garamond"/>
        </w:rPr>
      </w:pPr>
      <w:r w:rsidRPr="00A86A18">
        <w:rPr>
          <w:rStyle w:val="Refdenotaderodap"/>
          <w:rFonts w:ascii="Garamond" w:hAnsi="Garamond" w:cstheme="minorHAnsi"/>
        </w:rPr>
        <w:footnoteRef/>
      </w:r>
      <w:r w:rsidRPr="00A86A18">
        <w:rPr>
          <w:rFonts w:ascii="Garamond" w:hAnsi="Garamond" w:cstheme="minorHAnsi"/>
        </w:rPr>
        <w:t xml:space="preserve"> Identificação da instituição bancária, com indicação do número de identificação fiscal, sede, identificação da conservatória e do número de registo e do respetivo capital social.</w:t>
      </w:r>
    </w:p>
  </w:footnote>
  <w:footnote w:id="14">
    <w:p w14:paraId="4792EBB7" w14:textId="1AB5AB3B" w:rsidR="00E57831" w:rsidRPr="00A81A7F" w:rsidRDefault="00E57831" w:rsidP="00E57831">
      <w:pPr>
        <w:pStyle w:val="Textodenotaderodap"/>
        <w:jc w:val="both"/>
        <w:rPr>
          <w:rFonts w:ascii="Garamond" w:hAnsi="Garamond"/>
        </w:rPr>
      </w:pPr>
      <w:r w:rsidRPr="00A86A18">
        <w:rPr>
          <w:rStyle w:val="Refdenotaderodap"/>
          <w:rFonts w:ascii="Garamond" w:hAnsi="Garamond" w:cstheme="minorHAnsi"/>
        </w:rPr>
        <w:footnoteRef/>
      </w:r>
      <w:r w:rsidRPr="00A86A18">
        <w:rPr>
          <w:rFonts w:ascii="Garamond" w:hAnsi="Garamond" w:cstheme="minorHAnsi"/>
        </w:rPr>
        <w:t xml:space="preserve"> </w:t>
      </w:r>
      <w:r w:rsidR="000B2843" w:rsidRPr="00E3791D">
        <w:rPr>
          <w:rFonts w:ascii="Garamond" w:hAnsi="Garamond"/>
        </w:rPr>
        <w:t xml:space="preserve">No âmbito do presente procedimento concorrencial entende-se, por simplificação, que a Rede </w:t>
      </w:r>
      <w:r w:rsidR="000B2843">
        <w:rPr>
          <w:rFonts w:ascii="Garamond" w:hAnsi="Garamond"/>
        </w:rPr>
        <w:t>Pública</w:t>
      </w:r>
      <w:r w:rsidR="000B2843" w:rsidRPr="00C327F7">
        <w:rPr>
          <w:rFonts w:ascii="Garamond" w:hAnsi="Garamond"/>
        </w:rPr>
        <w:t xml:space="preserve"> de Gás </w:t>
      </w:r>
      <w:r w:rsidR="000B2843">
        <w:rPr>
          <w:rFonts w:ascii="Garamond" w:hAnsi="Garamond"/>
        </w:rPr>
        <w:t xml:space="preserve">se circunscreve </w:t>
      </w:r>
      <w:r w:rsidR="000B2843" w:rsidRPr="00C327F7">
        <w:rPr>
          <w:rFonts w:ascii="Garamond" w:hAnsi="Garamond"/>
        </w:rPr>
        <w:t xml:space="preserve"> </w:t>
      </w:r>
      <w:r w:rsidR="000B2843">
        <w:rPr>
          <w:rFonts w:ascii="Garamond" w:hAnsi="Garamond"/>
        </w:rPr>
        <w:t>a</w:t>
      </w:r>
      <w:r w:rsidR="000B2843" w:rsidRPr="00E3791D">
        <w:rPr>
          <w:rFonts w:ascii="Garamond" w:hAnsi="Garamond"/>
        </w:rPr>
        <w:t>o conjunto das infraestruturas de serviço público que integram a Rede Nacional de Transporte de Gás e a Rede Nacional de Distribuição de Gás</w:t>
      </w:r>
      <w:r w:rsidRPr="00A86A18">
        <w:rPr>
          <w:rFonts w:ascii="Garamond" w:hAnsi="Garamond" w:cstheme="minorHAnsi"/>
        </w:rPr>
        <w:t>.</w:t>
      </w:r>
    </w:p>
  </w:footnote>
  <w:footnote w:id="15">
    <w:p w14:paraId="6D727E7E" w14:textId="687F2453" w:rsidR="00CD6442" w:rsidRPr="00C679C3" w:rsidRDefault="00CD6442" w:rsidP="00CD6442">
      <w:pPr>
        <w:pStyle w:val="Textodenotaderodap"/>
        <w:jc w:val="both"/>
        <w:rPr>
          <w:rFonts w:ascii="Garamond" w:hAnsi="Garamond" w:cstheme="minorHAnsi"/>
        </w:rPr>
      </w:pPr>
      <w:r w:rsidRPr="00C679C3">
        <w:rPr>
          <w:rStyle w:val="Refdenotaderodap"/>
          <w:rFonts w:ascii="Garamond" w:hAnsi="Garamond" w:cstheme="minorHAnsi"/>
        </w:rPr>
        <w:footnoteRef/>
      </w:r>
      <w:r w:rsidRPr="00C679C3">
        <w:rPr>
          <w:rFonts w:ascii="Garamond" w:hAnsi="Garamond" w:cstheme="minorHAnsi"/>
        </w:rPr>
        <w:t xml:space="preserve"> Identificação do adjudicatário, com indicação da respetiva firma, número de identificação fiscal, sede, identificação da conservatória e do número de registo e do respetivo capital social.</w:t>
      </w:r>
    </w:p>
  </w:footnote>
  <w:footnote w:id="16">
    <w:p w14:paraId="5C6BA846" w14:textId="77777777" w:rsidR="00CD6442" w:rsidRPr="00C679C3" w:rsidRDefault="00CD6442" w:rsidP="00CD6442">
      <w:pPr>
        <w:pStyle w:val="Textodenotaderodap"/>
        <w:jc w:val="both"/>
        <w:rPr>
          <w:rFonts w:ascii="Garamond" w:hAnsi="Garamond"/>
        </w:rPr>
      </w:pPr>
      <w:r w:rsidRPr="00C679C3">
        <w:rPr>
          <w:rStyle w:val="Refdenotaderodap"/>
          <w:rFonts w:ascii="Garamond" w:hAnsi="Garamond" w:cstheme="minorHAnsi"/>
        </w:rPr>
        <w:footnoteRef/>
      </w:r>
      <w:r w:rsidRPr="00C679C3">
        <w:rPr>
          <w:rFonts w:ascii="Garamond" w:hAnsi="Garamond" w:cstheme="minorHAnsi"/>
        </w:rPr>
        <w:t xml:space="preserve"> Identificação da instituição bancária, com indicação do número de identificação fiscal, sede, identificação da conservatória e do número de registo e do respetivo capital social.</w:t>
      </w:r>
    </w:p>
  </w:footnote>
  <w:footnote w:id="17">
    <w:p w14:paraId="6217B009" w14:textId="2046E290" w:rsidR="008F0CD2" w:rsidRPr="00A81A7F" w:rsidRDefault="008F0CD2" w:rsidP="008F0CD2">
      <w:pPr>
        <w:pStyle w:val="Textodenotaderodap"/>
        <w:jc w:val="both"/>
        <w:rPr>
          <w:rFonts w:ascii="Garamond" w:hAnsi="Garamond"/>
        </w:rPr>
      </w:pPr>
      <w:r w:rsidRPr="00C679C3">
        <w:rPr>
          <w:rStyle w:val="Refdenotaderodap"/>
          <w:rFonts w:ascii="Garamond" w:hAnsi="Garamond" w:cstheme="minorHAnsi"/>
        </w:rPr>
        <w:footnoteRef/>
      </w:r>
      <w:r w:rsidRPr="00C679C3">
        <w:rPr>
          <w:rFonts w:ascii="Garamond" w:hAnsi="Garamond" w:cstheme="minorHAnsi"/>
        </w:rPr>
        <w:t xml:space="preserve"> </w:t>
      </w:r>
      <w:r w:rsidR="000B2843" w:rsidRPr="00C679C3">
        <w:rPr>
          <w:rFonts w:ascii="Garamond" w:hAnsi="Garamond"/>
        </w:rPr>
        <w:t>No âmbito do presente procedimento concorrencial entende-se, por simplificação, que a Rede Pública de Gás se circunscreve  ao conjunto das infraestruturas de serviço público que integram a Rede Nacional de Transporte de Gás e a Rede Nacional de Distribuição de Gás</w:t>
      </w:r>
      <w:r w:rsidRPr="00C679C3">
        <w:rPr>
          <w:rFonts w:ascii="Garamond" w:hAnsi="Garamond" w:cstheme="minorHAnsi"/>
        </w:rPr>
        <w:t>.</w:t>
      </w:r>
    </w:p>
  </w:footnote>
  <w:footnote w:id="18">
    <w:p w14:paraId="2923730D" w14:textId="77777777" w:rsidR="00CD6442" w:rsidRPr="00A86A18" w:rsidRDefault="00CD6442" w:rsidP="00CD6442">
      <w:pPr>
        <w:pStyle w:val="Textodenotaderodap"/>
        <w:jc w:val="both"/>
        <w:rPr>
          <w:rFonts w:ascii="Garamond" w:hAnsi="Garamond" w:cstheme="minorHAnsi"/>
        </w:rPr>
      </w:pPr>
      <w:r w:rsidRPr="00A86A18">
        <w:rPr>
          <w:rStyle w:val="Refdenotaderodap"/>
          <w:rFonts w:ascii="Garamond" w:hAnsi="Garamond" w:cstheme="minorHAnsi"/>
        </w:rPr>
        <w:footnoteRef/>
      </w:r>
      <w:r w:rsidRPr="00A86A18">
        <w:rPr>
          <w:rFonts w:ascii="Garamond" w:hAnsi="Garamond" w:cstheme="minorHAnsi"/>
        </w:rPr>
        <w:t xml:space="preserve"> Por quem tenha poderes para representar, reconhecida na qualidade.</w:t>
      </w:r>
    </w:p>
  </w:footnote>
  <w:footnote w:id="19">
    <w:p w14:paraId="50018998" w14:textId="7123F6CA" w:rsidR="00CD6442" w:rsidRPr="00A86A18" w:rsidRDefault="00CD6442" w:rsidP="00CD6442">
      <w:pPr>
        <w:pStyle w:val="Textodenotaderodap"/>
        <w:jc w:val="both"/>
        <w:rPr>
          <w:rFonts w:ascii="Garamond" w:hAnsi="Garamond" w:cstheme="minorHAnsi"/>
        </w:rPr>
      </w:pPr>
      <w:r w:rsidRPr="00A86A18">
        <w:rPr>
          <w:rStyle w:val="Refdenotaderodap"/>
          <w:rFonts w:ascii="Garamond" w:hAnsi="Garamond" w:cstheme="minorHAnsi"/>
        </w:rPr>
        <w:footnoteRef/>
      </w:r>
      <w:r w:rsidRPr="00A86A18">
        <w:rPr>
          <w:rFonts w:ascii="Garamond" w:hAnsi="Garamond" w:cstheme="minorHAnsi"/>
        </w:rPr>
        <w:t xml:space="preserve"> Identificação do adjudicatário, com indicação da respetiva firma, número de identificação fiscal, sede, identificação da conservatória e do número de registo e do respetivo capital social.</w:t>
      </w:r>
    </w:p>
  </w:footnote>
  <w:footnote w:id="20">
    <w:p w14:paraId="66087E2F" w14:textId="77777777" w:rsidR="00CD6442" w:rsidRPr="00A86A18" w:rsidRDefault="00CD6442" w:rsidP="00CD6442">
      <w:pPr>
        <w:pStyle w:val="Textodenotaderodap"/>
        <w:jc w:val="both"/>
        <w:rPr>
          <w:rFonts w:ascii="Garamond" w:hAnsi="Garamond"/>
        </w:rPr>
      </w:pPr>
      <w:r w:rsidRPr="00A86A18">
        <w:rPr>
          <w:rStyle w:val="Refdenotaderodap"/>
          <w:rFonts w:ascii="Garamond" w:hAnsi="Garamond" w:cstheme="minorHAnsi"/>
        </w:rPr>
        <w:footnoteRef/>
      </w:r>
      <w:r w:rsidRPr="00A86A18">
        <w:rPr>
          <w:rFonts w:ascii="Garamond" w:hAnsi="Garamond" w:cstheme="minorHAnsi"/>
        </w:rPr>
        <w:t xml:space="preserve"> Identificação da companhia de seguros, com indicação do número de identificação fiscal, sede, identificação da conservatória e do número de registo e do respetivo capital social.</w:t>
      </w:r>
    </w:p>
  </w:footnote>
  <w:footnote w:id="21">
    <w:p w14:paraId="4A195E73" w14:textId="43677532" w:rsidR="00412EE8" w:rsidRPr="00A81A7F" w:rsidRDefault="00412EE8" w:rsidP="00412EE8">
      <w:pPr>
        <w:pStyle w:val="Textodenotaderodap"/>
        <w:jc w:val="both"/>
        <w:rPr>
          <w:rFonts w:ascii="Garamond" w:hAnsi="Garamond"/>
        </w:rPr>
      </w:pPr>
      <w:r w:rsidRPr="00A86A18">
        <w:rPr>
          <w:rStyle w:val="Refdenotaderodap"/>
          <w:rFonts w:ascii="Garamond" w:hAnsi="Garamond" w:cstheme="minorHAnsi"/>
        </w:rPr>
        <w:footnoteRef/>
      </w:r>
      <w:r w:rsidRPr="00A86A18">
        <w:rPr>
          <w:rFonts w:ascii="Garamond" w:hAnsi="Garamond" w:cstheme="minorHAnsi"/>
        </w:rPr>
        <w:t xml:space="preserve"> </w:t>
      </w:r>
      <w:r w:rsidR="000B2843" w:rsidRPr="00E3791D">
        <w:rPr>
          <w:rFonts w:ascii="Garamond" w:hAnsi="Garamond"/>
        </w:rPr>
        <w:t xml:space="preserve">No âmbito do presente procedimento concorrencial entende-se, por simplificação, que a Rede </w:t>
      </w:r>
      <w:r w:rsidR="000B2843">
        <w:rPr>
          <w:rFonts w:ascii="Garamond" w:hAnsi="Garamond"/>
        </w:rPr>
        <w:t>Pública</w:t>
      </w:r>
      <w:r w:rsidR="000B2843" w:rsidRPr="00C327F7">
        <w:rPr>
          <w:rFonts w:ascii="Garamond" w:hAnsi="Garamond"/>
        </w:rPr>
        <w:t xml:space="preserve"> de Gás </w:t>
      </w:r>
      <w:r w:rsidR="000B2843">
        <w:rPr>
          <w:rFonts w:ascii="Garamond" w:hAnsi="Garamond"/>
        </w:rPr>
        <w:t xml:space="preserve">se circunscreve </w:t>
      </w:r>
      <w:r w:rsidR="000B2843" w:rsidRPr="00C327F7">
        <w:rPr>
          <w:rFonts w:ascii="Garamond" w:hAnsi="Garamond"/>
        </w:rPr>
        <w:t xml:space="preserve"> </w:t>
      </w:r>
      <w:r w:rsidR="000B2843">
        <w:rPr>
          <w:rFonts w:ascii="Garamond" w:hAnsi="Garamond"/>
        </w:rPr>
        <w:t>a</w:t>
      </w:r>
      <w:r w:rsidR="000B2843" w:rsidRPr="00E3791D">
        <w:rPr>
          <w:rFonts w:ascii="Garamond" w:hAnsi="Garamond"/>
        </w:rPr>
        <w:t>o conjunto das infraestruturas de serviço público que integram a Rede Nacional de Transporte de Gás e a Rede Nacional de Distribuição de Gás</w:t>
      </w:r>
      <w:r w:rsidRPr="00A86A18">
        <w:rPr>
          <w:rFonts w:ascii="Garamond" w:hAnsi="Garamond" w:cstheme="minorHAnsi"/>
        </w:rPr>
        <w:t>.</w:t>
      </w:r>
    </w:p>
  </w:footnote>
  <w:footnote w:id="22">
    <w:p w14:paraId="6EDDB57A" w14:textId="77777777" w:rsidR="00CD6442" w:rsidRPr="00A86A18" w:rsidRDefault="00CD6442" w:rsidP="00CD6442">
      <w:pPr>
        <w:pStyle w:val="Textodenotaderodap"/>
        <w:jc w:val="both"/>
        <w:rPr>
          <w:rFonts w:ascii="Garamond" w:hAnsi="Garamond" w:cstheme="minorHAnsi"/>
        </w:rPr>
      </w:pPr>
      <w:r w:rsidRPr="00A86A18">
        <w:rPr>
          <w:rStyle w:val="Refdenotaderodap"/>
          <w:rFonts w:ascii="Garamond" w:hAnsi="Garamond" w:cstheme="minorHAnsi"/>
        </w:rPr>
        <w:footnoteRef/>
      </w:r>
      <w:r w:rsidRPr="00A86A18">
        <w:rPr>
          <w:rFonts w:ascii="Garamond" w:hAnsi="Garamond" w:cstheme="minorHAnsi"/>
        </w:rPr>
        <w:t xml:space="preserve"> Por quem tenha poderes para representar, reconhecida na qualidade.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35"/>
    <w:multiLevelType w:val="multilevel"/>
    <w:tmpl w:val="4B208D56"/>
    <w:lvl w:ilvl="0">
      <w:start w:val="1"/>
      <w:numFmt w:val="decimal"/>
      <w:lvlText w:val="(%1)"/>
      <w:lvlJc w:val="left"/>
      <w:pPr>
        <w:ind w:left="1020" w:hanging="257"/>
      </w:pPr>
      <w:rPr>
        <w:rFonts w:ascii="Book Antiqua" w:hAnsi="Book Antiqua" w:cs="Book Antiqua"/>
        <w:b w:val="0"/>
        <w:bCs w:val="0"/>
        <w:w w:val="100"/>
        <w:sz w:val="18"/>
        <w:szCs w:val="18"/>
      </w:rPr>
    </w:lvl>
    <w:lvl w:ilvl="1">
      <w:start w:val="1"/>
      <w:numFmt w:val="decimal"/>
      <w:lvlText w:val="%2."/>
      <w:lvlJc w:val="left"/>
      <w:pPr>
        <w:ind w:left="1882" w:hanging="360"/>
      </w:pPr>
      <w:rPr>
        <w:rFonts w:asciiTheme="minorHAnsi" w:hAnsiTheme="minorHAnsi" w:cstheme="minorHAnsi" w:hint="default"/>
        <w:b w:val="0"/>
        <w:bCs w:val="0"/>
        <w:w w:val="100"/>
        <w:sz w:val="24"/>
        <w:szCs w:val="24"/>
      </w:rPr>
    </w:lvl>
    <w:lvl w:ilvl="2">
      <w:start w:val="1"/>
      <w:numFmt w:val="lowerRoman"/>
      <w:lvlText w:val="%3)"/>
      <w:lvlJc w:val="left"/>
      <w:pPr>
        <w:ind w:left="2602" w:hanging="360"/>
      </w:pPr>
      <w:rPr>
        <w:rFonts w:asciiTheme="minorHAnsi" w:hAnsiTheme="minorHAnsi" w:cstheme="minorHAnsi" w:hint="default"/>
        <w:b w:val="0"/>
        <w:bCs w:val="0"/>
        <w:i/>
        <w:spacing w:val="-1"/>
        <w:w w:val="100"/>
        <w:sz w:val="24"/>
        <w:szCs w:val="24"/>
      </w:rPr>
    </w:lvl>
    <w:lvl w:ilvl="3">
      <w:numFmt w:val="bullet"/>
      <w:lvlText w:val="•"/>
      <w:lvlJc w:val="left"/>
      <w:pPr>
        <w:ind w:left="3688" w:hanging="360"/>
      </w:pPr>
    </w:lvl>
    <w:lvl w:ilvl="4">
      <w:numFmt w:val="bullet"/>
      <w:lvlText w:val="•"/>
      <w:lvlJc w:val="left"/>
      <w:pPr>
        <w:ind w:left="4776" w:hanging="360"/>
      </w:pPr>
    </w:lvl>
    <w:lvl w:ilvl="5">
      <w:numFmt w:val="bullet"/>
      <w:lvlText w:val="•"/>
      <w:lvlJc w:val="left"/>
      <w:pPr>
        <w:ind w:left="5864" w:hanging="360"/>
      </w:pPr>
    </w:lvl>
    <w:lvl w:ilvl="6">
      <w:numFmt w:val="bullet"/>
      <w:lvlText w:val="•"/>
      <w:lvlJc w:val="left"/>
      <w:pPr>
        <w:ind w:left="6953" w:hanging="360"/>
      </w:pPr>
    </w:lvl>
    <w:lvl w:ilvl="7">
      <w:numFmt w:val="bullet"/>
      <w:lvlText w:val="•"/>
      <w:lvlJc w:val="left"/>
      <w:pPr>
        <w:ind w:left="8041" w:hanging="360"/>
      </w:pPr>
    </w:lvl>
    <w:lvl w:ilvl="8">
      <w:numFmt w:val="bullet"/>
      <w:lvlText w:val="•"/>
      <w:lvlJc w:val="left"/>
      <w:pPr>
        <w:ind w:left="9129" w:hanging="360"/>
      </w:pPr>
    </w:lvl>
  </w:abstractNum>
  <w:abstractNum w:abstractNumId="1" w15:restartNumberingAfterBreak="0">
    <w:nsid w:val="00000437"/>
    <w:multiLevelType w:val="multilevel"/>
    <w:tmpl w:val="CA54B576"/>
    <w:lvl w:ilvl="0">
      <w:start w:val="1"/>
      <w:numFmt w:val="decimal"/>
      <w:lvlText w:val="%1."/>
      <w:lvlJc w:val="left"/>
      <w:pPr>
        <w:ind w:left="1882" w:hanging="360"/>
      </w:pPr>
      <w:rPr>
        <w:rFonts w:asciiTheme="minorHAnsi" w:eastAsiaTheme="minorEastAsia" w:hAnsiTheme="minorHAnsi" w:cstheme="minorHAnsi"/>
        <w:b w:val="0"/>
        <w:bCs w:val="0"/>
        <w:w w:val="100"/>
        <w:sz w:val="24"/>
        <w:szCs w:val="24"/>
      </w:rPr>
    </w:lvl>
    <w:lvl w:ilvl="1">
      <w:start w:val="1"/>
      <w:numFmt w:val="lowerRoman"/>
      <w:lvlText w:val="%2)"/>
      <w:lvlJc w:val="left"/>
      <w:pPr>
        <w:ind w:left="2602" w:hanging="360"/>
      </w:pPr>
      <w:rPr>
        <w:rFonts w:asciiTheme="minorHAnsi" w:hAnsiTheme="minorHAnsi" w:cstheme="minorHAnsi" w:hint="default"/>
        <w:b w:val="0"/>
        <w:bCs w:val="0"/>
        <w:i/>
        <w:spacing w:val="-1"/>
        <w:w w:val="100"/>
        <w:sz w:val="24"/>
        <w:szCs w:val="24"/>
      </w:rPr>
    </w:lvl>
    <w:lvl w:ilvl="2">
      <w:numFmt w:val="bullet"/>
      <w:lvlText w:val="•"/>
      <w:lvlJc w:val="left"/>
      <w:pPr>
        <w:ind w:left="3567" w:hanging="360"/>
      </w:pPr>
    </w:lvl>
    <w:lvl w:ilvl="3">
      <w:numFmt w:val="bullet"/>
      <w:lvlText w:val="•"/>
      <w:lvlJc w:val="left"/>
      <w:pPr>
        <w:ind w:left="4534" w:hanging="360"/>
      </w:pPr>
    </w:lvl>
    <w:lvl w:ilvl="4">
      <w:numFmt w:val="bullet"/>
      <w:lvlText w:val="•"/>
      <w:lvlJc w:val="left"/>
      <w:pPr>
        <w:ind w:left="5502" w:hanging="360"/>
      </w:pPr>
    </w:lvl>
    <w:lvl w:ilvl="5">
      <w:numFmt w:val="bullet"/>
      <w:lvlText w:val="•"/>
      <w:lvlJc w:val="left"/>
      <w:pPr>
        <w:ind w:left="6469" w:hanging="360"/>
      </w:pPr>
    </w:lvl>
    <w:lvl w:ilvl="6">
      <w:numFmt w:val="bullet"/>
      <w:lvlText w:val="•"/>
      <w:lvlJc w:val="left"/>
      <w:pPr>
        <w:ind w:left="7436" w:hanging="360"/>
      </w:pPr>
    </w:lvl>
    <w:lvl w:ilvl="7">
      <w:numFmt w:val="bullet"/>
      <w:lvlText w:val="•"/>
      <w:lvlJc w:val="left"/>
      <w:pPr>
        <w:ind w:left="8404" w:hanging="360"/>
      </w:pPr>
    </w:lvl>
    <w:lvl w:ilvl="8">
      <w:numFmt w:val="bullet"/>
      <w:lvlText w:val="•"/>
      <w:lvlJc w:val="left"/>
      <w:pPr>
        <w:ind w:left="9371" w:hanging="360"/>
      </w:pPr>
    </w:lvl>
  </w:abstractNum>
  <w:abstractNum w:abstractNumId="2" w15:restartNumberingAfterBreak="0">
    <w:nsid w:val="0000043C"/>
    <w:multiLevelType w:val="multilevel"/>
    <w:tmpl w:val="AB92B34C"/>
    <w:lvl w:ilvl="0">
      <w:start w:val="1"/>
      <w:numFmt w:val="lowerRoman"/>
      <w:lvlText w:val="%1)"/>
      <w:lvlJc w:val="left"/>
      <w:pPr>
        <w:ind w:left="1874" w:hanging="356"/>
      </w:pPr>
      <w:rPr>
        <w:rFonts w:ascii="Book Antiqua" w:hAnsi="Book Antiqua" w:cs="Book Antiqua"/>
        <w:b w:val="0"/>
        <w:bCs w:val="0"/>
        <w:spacing w:val="-1"/>
        <w:w w:val="100"/>
        <w:sz w:val="24"/>
        <w:szCs w:val="24"/>
      </w:rPr>
    </w:lvl>
    <w:lvl w:ilvl="1">
      <w:start w:val="1"/>
      <w:numFmt w:val="decimal"/>
      <w:lvlText w:val="%2."/>
      <w:lvlJc w:val="left"/>
      <w:pPr>
        <w:ind w:left="1162" w:hanging="372"/>
      </w:pPr>
      <w:rPr>
        <w:rFonts w:asciiTheme="minorHAnsi" w:hAnsiTheme="minorHAnsi" w:cstheme="minorHAnsi" w:hint="default"/>
        <w:b w:val="0"/>
        <w:bCs/>
        <w:w w:val="100"/>
        <w:sz w:val="24"/>
        <w:szCs w:val="24"/>
      </w:rPr>
    </w:lvl>
    <w:lvl w:ilvl="2">
      <w:numFmt w:val="bullet"/>
      <w:lvlText w:val="•"/>
      <w:lvlJc w:val="left"/>
      <w:pPr>
        <w:ind w:left="2927" w:hanging="372"/>
      </w:pPr>
    </w:lvl>
    <w:lvl w:ilvl="3">
      <w:numFmt w:val="bullet"/>
      <w:lvlText w:val="•"/>
      <w:lvlJc w:val="left"/>
      <w:pPr>
        <w:ind w:left="3974" w:hanging="372"/>
      </w:pPr>
    </w:lvl>
    <w:lvl w:ilvl="4">
      <w:numFmt w:val="bullet"/>
      <w:lvlText w:val="•"/>
      <w:lvlJc w:val="left"/>
      <w:pPr>
        <w:ind w:left="5022" w:hanging="372"/>
      </w:pPr>
    </w:lvl>
    <w:lvl w:ilvl="5">
      <w:numFmt w:val="bullet"/>
      <w:lvlText w:val="•"/>
      <w:lvlJc w:val="left"/>
      <w:pPr>
        <w:ind w:left="6069" w:hanging="372"/>
      </w:pPr>
    </w:lvl>
    <w:lvl w:ilvl="6">
      <w:numFmt w:val="bullet"/>
      <w:lvlText w:val="•"/>
      <w:lvlJc w:val="left"/>
      <w:pPr>
        <w:ind w:left="7116" w:hanging="372"/>
      </w:pPr>
    </w:lvl>
    <w:lvl w:ilvl="7">
      <w:numFmt w:val="bullet"/>
      <w:lvlText w:val="•"/>
      <w:lvlJc w:val="left"/>
      <w:pPr>
        <w:ind w:left="8164" w:hanging="372"/>
      </w:pPr>
    </w:lvl>
    <w:lvl w:ilvl="8">
      <w:numFmt w:val="bullet"/>
      <w:lvlText w:val="•"/>
      <w:lvlJc w:val="left"/>
      <w:pPr>
        <w:ind w:left="9211" w:hanging="372"/>
      </w:pPr>
    </w:lvl>
  </w:abstractNum>
  <w:abstractNum w:abstractNumId="3" w15:restartNumberingAfterBreak="0">
    <w:nsid w:val="0000043D"/>
    <w:multiLevelType w:val="multilevel"/>
    <w:tmpl w:val="581EE976"/>
    <w:lvl w:ilvl="0">
      <w:start w:val="1"/>
      <w:numFmt w:val="decimal"/>
      <w:lvlText w:val="%1."/>
      <w:lvlJc w:val="left"/>
      <w:pPr>
        <w:ind w:left="1162" w:hanging="372"/>
      </w:pPr>
      <w:rPr>
        <w:rFonts w:asciiTheme="minorHAnsi" w:hAnsiTheme="minorHAnsi" w:cstheme="minorHAnsi" w:hint="default"/>
        <w:b w:val="0"/>
        <w:bCs/>
        <w:w w:val="100"/>
        <w:sz w:val="24"/>
        <w:szCs w:val="24"/>
      </w:rPr>
    </w:lvl>
    <w:lvl w:ilvl="1">
      <w:numFmt w:val="bullet"/>
      <w:lvlText w:val="•"/>
      <w:lvlJc w:val="left"/>
      <w:pPr>
        <w:ind w:left="2174" w:hanging="372"/>
      </w:pPr>
    </w:lvl>
    <w:lvl w:ilvl="2">
      <w:numFmt w:val="bullet"/>
      <w:lvlText w:val="•"/>
      <w:lvlJc w:val="left"/>
      <w:pPr>
        <w:ind w:left="3189" w:hanging="372"/>
      </w:pPr>
    </w:lvl>
    <w:lvl w:ilvl="3">
      <w:numFmt w:val="bullet"/>
      <w:lvlText w:val="•"/>
      <w:lvlJc w:val="left"/>
      <w:pPr>
        <w:ind w:left="4203" w:hanging="372"/>
      </w:pPr>
    </w:lvl>
    <w:lvl w:ilvl="4">
      <w:numFmt w:val="bullet"/>
      <w:lvlText w:val="•"/>
      <w:lvlJc w:val="left"/>
      <w:pPr>
        <w:ind w:left="5218" w:hanging="372"/>
      </w:pPr>
    </w:lvl>
    <w:lvl w:ilvl="5">
      <w:numFmt w:val="bullet"/>
      <w:lvlText w:val="•"/>
      <w:lvlJc w:val="left"/>
      <w:pPr>
        <w:ind w:left="6233" w:hanging="372"/>
      </w:pPr>
    </w:lvl>
    <w:lvl w:ilvl="6">
      <w:numFmt w:val="bullet"/>
      <w:lvlText w:val="•"/>
      <w:lvlJc w:val="left"/>
      <w:pPr>
        <w:ind w:left="7247" w:hanging="372"/>
      </w:pPr>
    </w:lvl>
    <w:lvl w:ilvl="7">
      <w:numFmt w:val="bullet"/>
      <w:lvlText w:val="•"/>
      <w:lvlJc w:val="left"/>
      <w:pPr>
        <w:ind w:left="8262" w:hanging="372"/>
      </w:pPr>
    </w:lvl>
    <w:lvl w:ilvl="8">
      <w:numFmt w:val="bullet"/>
      <w:lvlText w:val="•"/>
      <w:lvlJc w:val="left"/>
      <w:pPr>
        <w:ind w:left="9277" w:hanging="372"/>
      </w:pPr>
    </w:lvl>
  </w:abstractNum>
  <w:abstractNum w:abstractNumId="4" w15:restartNumberingAfterBreak="0">
    <w:nsid w:val="0000043E"/>
    <w:multiLevelType w:val="multilevel"/>
    <w:tmpl w:val="96082D56"/>
    <w:lvl w:ilvl="0">
      <w:start w:val="1"/>
      <w:numFmt w:val="decimal"/>
      <w:lvlText w:val="%1."/>
      <w:lvlJc w:val="left"/>
      <w:pPr>
        <w:ind w:left="1162" w:hanging="372"/>
      </w:pPr>
      <w:rPr>
        <w:rFonts w:asciiTheme="minorHAnsi" w:hAnsiTheme="minorHAnsi" w:cstheme="minorHAnsi" w:hint="default"/>
        <w:b w:val="0"/>
        <w:bCs/>
        <w:w w:val="100"/>
        <w:sz w:val="24"/>
        <w:szCs w:val="24"/>
      </w:rPr>
    </w:lvl>
    <w:lvl w:ilvl="1">
      <w:numFmt w:val="bullet"/>
      <w:lvlText w:val="•"/>
      <w:lvlJc w:val="left"/>
      <w:pPr>
        <w:ind w:left="2174" w:hanging="372"/>
      </w:pPr>
    </w:lvl>
    <w:lvl w:ilvl="2">
      <w:numFmt w:val="bullet"/>
      <w:lvlText w:val="•"/>
      <w:lvlJc w:val="left"/>
      <w:pPr>
        <w:ind w:left="3189" w:hanging="372"/>
      </w:pPr>
    </w:lvl>
    <w:lvl w:ilvl="3">
      <w:numFmt w:val="bullet"/>
      <w:lvlText w:val="•"/>
      <w:lvlJc w:val="left"/>
      <w:pPr>
        <w:ind w:left="4203" w:hanging="372"/>
      </w:pPr>
    </w:lvl>
    <w:lvl w:ilvl="4">
      <w:numFmt w:val="bullet"/>
      <w:lvlText w:val="•"/>
      <w:lvlJc w:val="left"/>
      <w:pPr>
        <w:ind w:left="5218" w:hanging="372"/>
      </w:pPr>
    </w:lvl>
    <w:lvl w:ilvl="5">
      <w:numFmt w:val="bullet"/>
      <w:lvlText w:val="•"/>
      <w:lvlJc w:val="left"/>
      <w:pPr>
        <w:ind w:left="6233" w:hanging="372"/>
      </w:pPr>
    </w:lvl>
    <w:lvl w:ilvl="6">
      <w:numFmt w:val="bullet"/>
      <w:lvlText w:val="•"/>
      <w:lvlJc w:val="left"/>
      <w:pPr>
        <w:ind w:left="7247" w:hanging="372"/>
      </w:pPr>
    </w:lvl>
    <w:lvl w:ilvl="7">
      <w:numFmt w:val="bullet"/>
      <w:lvlText w:val="•"/>
      <w:lvlJc w:val="left"/>
      <w:pPr>
        <w:ind w:left="8262" w:hanging="372"/>
      </w:pPr>
    </w:lvl>
    <w:lvl w:ilvl="8">
      <w:numFmt w:val="bullet"/>
      <w:lvlText w:val="•"/>
      <w:lvlJc w:val="left"/>
      <w:pPr>
        <w:ind w:left="9277" w:hanging="372"/>
      </w:pPr>
    </w:lvl>
  </w:abstractNum>
  <w:abstractNum w:abstractNumId="5" w15:restartNumberingAfterBreak="0">
    <w:nsid w:val="0000043F"/>
    <w:multiLevelType w:val="multilevel"/>
    <w:tmpl w:val="DAF46F80"/>
    <w:lvl w:ilvl="0">
      <w:start w:val="1"/>
      <w:numFmt w:val="decimal"/>
      <w:lvlText w:val="%1."/>
      <w:lvlJc w:val="left"/>
      <w:pPr>
        <w:ind w:left="1162" w:hanging="372"/>
      </w:pPr>
      <w:rPr>
        <w:rFonts w:asciiTheme="minorHAnsi" w:hAnsiTheme="minorHAnsi" w:cstheme="minorHAnsi" w:hint="default"/>
        <w:b w:val="0"/>
        <w:bCs/>
        <w:w w:val="100"/>
        <w:sz w:val="24"/>
        <w:szCs w:val="24"/>
      </w:rPr>
    </w:lvl>
    <w:lvl w:ilvl="1">
      <w:numFmt w:val="bullet"/>
      <w:lvlText w:val="•"/>
      <w:lvlJc w:val="left"/>
      <w:pPr>
        <w:ind w:left="2174" w:hanging="372"/>
      </w:pPr>
    </w:lvl>
    <w:lvl w:ilvl="2">
      <w:numFmt w:val="bullet"/>
      <w:lvlText w:val="•"/>
      <w:lvlJc w:val="left"/>
      <w:pPr>
        <w:ind w:left="3189" w:hanging="372"/>
      </w:pPr>
    </w:lvl>
    <w:lvl w:ilvl="3">
      <w:numFmt w:val="bullet"/>
      <w:lvlText w:val="•"/>
      <w:lvlJc w:val="left"/>
      <w:pPr>
        <w:ind w:left="4203" w:hanging="372"/>
      </w:pPr>
    </w:lvl>
    <w:lvl w:ilvl="4">
      <w:numFmt w:val="bullet"/>
      <w:lvlText w:val="•"/>
      <w:lvlJc w:val="left"/>
      <w:pPr>
        <w:ind w:left="5218" w:hanging="372"/>
      </w:pPr>
    </w:lvl>
    <w:lvl w:ilvl="5">
      <w:numFmt w:val="bullet"/>
      <w:lvlText w:val="•"/>
      <w:lvlJc w:val="left"/>
      <w:pPr>
        <w:ind w:left="6233" w:hanging="372"/>
      </w:pPr>
    </w:lvl>
    <w:lvl w:ilvl="6">
      <w:numFmt w:val="bullet"/>
      <w:lvlText w:val="•"/>
      <w:lvlJc w:val="left"/>
      <w:pPr>
        <w:ind w:left="7247" w:hanging="372"/>
      </w:pPr>
    </w:lvl>
    <w:lvl w:ilvl="7">
      <w:numFmt w:val="bullet"/>
      <w:lvlText w:val="•"/>
      <w:lvlJc w:val="left"/>
      <w:pPr>
        <w:ind w:left="8262" w:hanging="372"/>
      </w:pPr>
    </w:lvl>
    <w:lvl w:ilvl="8">
      <w:numFmt w:val="bullet"/>
      <w:lvlText w:val="•"/>
      <w:lvlJc w:val="left"/>
      <w:pPr>
        <w:ind w:left="9277" w:hanging="372"/>
      </w:pPr>
    </w:lvl>
  </w:abstractNum>
  <w:abstractNum w:abstractNumId="6" w15:restartNumberingAfterBreak="0">
    <w:nsid w:val="00F314EB"/>
    <w:multiLevelType w:val="hybridMultilevel"/>
    <w:tmpl w:val="85BC0CD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FA1B5C"/>
    <w:multiLevelType w:val="hybridMultilevel"/>
    <w:tmpl w:val="96CCA50C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252FCE"/>
    <w:multiLevelType w:val="hybridMultilevel"/>
    <w:tmpl w:val="85BC0CD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D904B6"/>
    <w:multiLevelType w:val="hybridMultilevel"/>
    <w:tmpl w:val="96CCA50C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7382257">
    <w:abstractNumId w:val="0"/>
  </w:num>
  <w:num w:numId="2" w16cid:durableId="658391645">
    <w:abstractNumId w:val="1"/>
  </w:num>
  <w:num w:numId="3" w16cid:durableId="1071998478">
    <w:abstractNumId w:val="3"/>
  </w:num>
  <w:num w:numId="4" w16cid:durableId="1183595187">
    <w:abstractNumId w:val="2"/>
  </w:num>
  <w:num w:numId="5" w16cid:durableId="1443652867">
    <w:abstractNumId w:val="5"/>
  </w:num>
  <w:num w:numId="6" w16cid:durableId="1251818297">
    <w:abstractNumId w:val="4"/>
  </w:num>
  <w:num w:numId="7" w16cid:durableId="1924871083">
    <w:abstractNumId w:val="7"/>
  </w:num>
  <w:num w:numId="8" w16cid:durableId="952787581">
    <w:abstractNumId w:val="6"/>
  </w:num>
  <w:num w:numId="9" w16cid:durableId="1937789156">
    <w:abstractNumId w:val="9"/>
  </w:num>
  <w:num w:numId="10" w16cid:durableId="120568060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AYCQyA0MzI2N7cAQiUdpeDU4uLM/DyQAqNaAPT1IpMsAAAA"/>
  </w:docVars>
  <w:rsids>
    <w:rsidRoot w:val="009002AC"/>
    <w:rsid w:val="000143D4"/>
    <w:rsid w:val="000279BF"/>
    <w:rsid w:val="00051006"/>
    <w:rsid w:val="000741D1"/>
    <w:rsid w:val="00081C9D"/>
    <w:rsid w:val="000B2843"/>
    <w:rsid w:val="000B5E3B"/>
    <w:rsid w:val="000D5A24"/>
    <w:rsid w:val="000F427E"/>
    <w:rsid w:val="000F5C43"/>
    <w:rsid w:val="00105679"/>
    <w:rsid w:val="00123243"/>
    <w:rsid w:val="001506E8"/>
    <w:rsid w:val="00156411"/>
    <w:rsid w:val="0016716F"/>
    <w:rsid w:val="001841D9"/>
    <w:rsid w:val="00186B26"/>
    <w:rsid w:val="001B3D75"/>
    <w:rsid w:val="00203532"/>
    <w:rsid w:val="00233BEE"/>
    <w:rsid w:val="00234DC3"/>
    <w:rsid w:val="002815E9"/>
    <w:rsid w:val="00285216"/>
    <w:rsid w:val="002C0524"/>
    <w:rsid w:val="002C4264"/>
    <w:rsid w:val="002D0F9F"/>
    <w:rsid w:val="002F1295"/>
    <w:rsid w:val="002F3C2E"/>
    <w:rsid w:val="00302123"/>
    <w:rsid w:val="0034607B"/>
    <w:rsid w:val="00352535"/>
    <w:rsid w:val="00354156"/>
    <w:rsid w:val="0036578A"/>
    <w:rsid w:val="003766F2"/>
    <w:rsid w:val="003A46D2"/>
    <w:rsid w:val="003C0F59"/>
    <w:rsid w:val="003D2E49"/>
    <w:rsid w:val="003E45FB"/>
    <w:rsid w:val="00406497"/>
    <w:rsid w:val="00412EE8"/>
    <w:rsid w:val="00491DD5"/>
    <w:rsid w:val="004B4621"/>
    <w:rsid w:val="004B68A1"/>
    <w:rsid w:val="004C4000"/>
    <w:rsid w:val="005079FC"/>
    <w:rsid w:val="00526361"/>
    <w:rsid w:val="00584DDE"/>
    <w:rsid w:val="00591F70"/>
    <w:rsid w:val="005947AA"/>
    <w:rsid w:val="005B1041"/>
    <w:rsid w:val="005B6782"/>
    <w:rsid w:val="005F0CCF"/>
    <w:rsid w:val="00611EC5"/>
    <w:rsid w:val="00620724"/>
    <w:rsid w:val="00640A06"/>
    <w:rsid w:val="006414B5"/>
    <w:rsid w:val="0065265D"/>
    <w:rsid w:val="00662624"/>
    <w:rsid w:val="00682DFE"/>
    <w:rsid w:val="006934F6"/>
    <w:rsid w:val="006B1C85"/>
    <w:rsid w:val="006B7996"/>
    <w:rsid w:val="006F0B29"/>
    <w:rsid w:val="0073195E"/>
    <w:rsid w:val="00745F6A"/>
    <w:rsid w:val="0075198B"/>
    <w:rsid w:val="00751A5D"/>
    <w:rsid w:val="0077087A"/>
    <w:rsid w:val="007A27EE"/>
    <w:rsid w:val="007B1F21"/>
    <w:rsid w:val="007C7846"/>
    <w:rsid w:val="007F7138"/>
    <w:rsid w:val="008027CB"/>
    <w:rsid w:val="00861278"/>
    <w:rsid w:val="008625D9"/>
    <w:rsid w:val="00874487"/>
    <w:rsid w:val="008D0507"/>
    <w:rsid w:val="008D141A"/>
    <w:rsid w:val="008E062D"/>
    <w:rsid w:val="008E26A7"/>
    <w:rsid w:val="008F0CD2"/>
    <w:rsid w:val="009002AC"/>
    <w:rsid w:val="00903671"/>
    <w:rsid w:val="0090399D"/>
    <w:rsid w:val="009165FE"/>
    <w:rsid w:val="0093725A"/>
    <w:rsid w:val="009611E2"/>
    <w:rsid w:val="009628EA"/>
    <w:rsid w:val="00964972"/>
    <w:rsid w:val="009C47D4"/>
    <w:rsid w:val="00A05F4C"/>
    <w:rsid w:val="00A502FD"/>
    <w:rsid w:val="00A53D56"/>
    <w:rsid w:val="00A7071E"/>
    <w:rsid w:val="00A74CA7"/>
    <w:rsid w:val="00A86A18"/>
    <w:rsid w:val="00AB3B6D"/>
    <w:rsid w:val="00AB6125"/>
    <w:rsid w:val="00AE342E"/>
    <w:rsid w:val="00AF6BF7"/>
    <w:rsid w:val="00B47E9F"/>
    <w:rsid w:val="00B5120E"/>
    <w:rsid w:val="00B54993"/>
    <w:rsid w:val="00BA0A81"/>
    <w:rsid w:val="00C057FF"/>
    <w:rsid w:val="00C258F9"/>
    <w:rsid w:val="00C679C3"/>
    <w:rsid w:val="00CB4F74"/>
    <w:rsid w:val="00CB5760"/>
    <w:rsid w:val="00CC565E"/>
    <w:rsid w:val="00CD3AE3"/>
    <w:rsid w:val="00CD5D0B"/>
    <w:rsid w:val="00CD6442"/>
    <w:rsid w:val="00CE61DD"/>
    <w:rsid w:val="00CE7617"/>
    <w:rsid w:val="00CF76B9"/>
    <w:rsid w:val="00D22FEB"/>
    <w:rsid w:val="00D60B90"/>
    <w:rsid w:val="00DB0F0E"/>
    <w:rsid w:val="00DD1C05"/>
    <w:rsid w:val="00DD415C"/>
    <w:rsid w:val="00DE4DCA"/>
    <w:rsid w:val="00DE6AEE"/>
    <w:rsid w:val="00E268C6"/>
    <w:rsid w:val="00E57831"/>
    <w:rsid w:val="00ED3759"/>
    <w:rsid w:val="00F023D9"/>
    <w:rsid w:val="00F169DC"/>
    <w:rsid w:val="00F37C4A"/>
    <w:rsid w:val="00F47345"/>
    <w:rsid w:val="00F71E58"/>
    <w:rsid w:val="00FC27E3"/>
    <w:rsid w:val="00FF2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24C1640"/>
  <w15:chartTrackingRefBased/>
  <w15:docId w15:val="{6C685CE3-DDF8-46E8-AE49-76AE38613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C7846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Theme="minorEastAsia" w:hAnsi="Book Antiqua" w:cs="Book Antiqua"/>
      <w:lang w:eastAsia="pt-PT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9002AC"/>
    <w:pPr>
      <w:keepNext/>
      <w:keepLines/>
      <w:spacing w:before="40"/>
      <w:outlineLvl w:val="1"/>
    </w:pPr>
    <w:rPr>
      <w:rFonts w:eastAsiaTheme="majorEastAsia" w:cstheme="majorBidi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arter">
    <w:name w:val="Título 2 Caráter"/>
    <w:basedOn w:val="Tipodeletrapredefinidodopargrafo"/>
    <w:link w:val="Ttulo2"/>
    <w:uiPriority w:val="9"/>
    <w:rsid w:val="009002AC"/>
    <w:rPr>
      <w:rFonts w:ascii="Book Antiqua" w:eastAsiaTheme="majorEastAsia" w:hAnsi="Book Antiqua" w:cstheme="majorBidi"/>
      <w:szCs w:val="26"/>
      <w:lang w:eastAsia="pt-PT"/>
    </w:rPr>
  </w:style>
  <w:style w:type="paragraph" w:styleId="Corpodetexto">
    <w:name w:val="Body Text"/>
    <w:basedOn w:val="Normal"/>
    <w:link w:val="CorpodetextoCarter"/>
    <w:uiPriority w:val="1"/>
    <w:qFormat/>
    <w:rsid w:val="009002AC"/>
    <w:rPr>
      <w:sz w:val="24"/>
      <w:szCs w:val="24"/>
    </w:rPr>
  </w:style>
  <w:style w:type="character" w:customStyle="1" w:styleId="CorpodetextoCarter">
    <w:name w:val="Corpo de texto Caráter"/>
    <w:basedOn w:val="Tipodeletrapredefinidodopargrafo"/>
    <w:link w:val="Corpodetexto"/>
    <w:uiPriority w:val="1"/>
    <w:rsid w:val="009002AC"/>
    <w:rPr>
      <w:rFonts w:ascii="Book Antiqua" w:eastAsiaTheme="minorEastAsia" w:hAnsi="Book Antiqua" w:cs="Book Antiqua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FC27E3"/>
    <w:pPr>
      <w:ind w:left="1162" w:hanging="360"/>
      <w:jc w:val="both"/>
    </w:pPr>
    <w:rPr>
      <w:sz w:val="24"/>
      <w:szCs w:val="24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FC27E3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FC27E3"/>
    <w:rPr>
      <w:rFonts w:ascii="Book Antiqua" w:eastAsiaTheme="minorEastAsia" w:hAnsi="Book Antiqua" w:cs="Book Antiqua"/>
      <w:sz w:val="20"/>
      <w:szCs w:val="20"/>
      <w:lang w:eastAsia="pt-PT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FC27E3"/>
    <w:rPr>
      <w:vertAlign w:val="superscript"/>
    </w:rPr>
  </w:style>
  <w:style w:type="paragraph" w:styleId="Reviso">
    <w:name w:val="Revision"/>
    <w:hidden/>
    <w:uiPriority w:val="99"/>
    <w:semiHidden/>
    <w:rsid w:val="000279BF"/>
    <w:pPr>
      <w:spacing w:after="0" w:line="240" w:lineRule="auto"/>
    </w:pPr>
    <w:rPr>
      <w:rFonts w:ascii="Book Antiqua" w:eastAsiaTheme="minorEastAsia" w:hAnsi="Book Antiqua" w:cs="Book Antiqua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D60B90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D60B90"/>
    <w:rPr>
      <w:rFonts w:ascii="Segoe UI" w:eastAsiaTheme="minorEastAsia" w:hAnsi="Segoe UI" w:cs="Segoe UI"/>
      <w:sz w:val="18"/>
      <w:szCs w:val="18"/>
      <w:lang w:eastAsia="pt-PT"/>
    </w:rPr>
  </w:style>
  <w:style w:type="paragraph" w:styleId="Cabealho">
    <w:name w:val="header"/>
    <w:basedOn w:val="Normal"/>
    <w:link w:val="CabealhoCarter"/>
    <w:uiPriority w:val="99"/>
    <w:unhideWhenUsed/>
    <w:rsid w:val="00081C9D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081C9D"/>
    <w:rPr>
      <w:rFonts w:ascii="Book Antiqua" w:eastAsiaTheme="minorEastAsia" w:hAnsi="Book Antiqua" w:cs="Book Antiqua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081C9D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081C9D"/>
    <w:rPr>
      <w:rFonts w:ascii="Book Antiqua" w:eastAsiaTheme="minorEastAsia" w:hAnsi="Book Antiqua" w:cs="Book Antiqua"/>
      <w:lang w:eastAsia="pt-PT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6B1C85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6B1C85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6B1C85"/>
    <w:rPr>
      <w:rFonts w:ascii="Book Antiqua" w:eastAsiaTheme="minorEastAsia" w:hAnsi="Book Antiqua" w:cs="Book Antiqua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6B1C85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6B1C85"/>
    <w:rPr>
      <w:rFonts w:ascii="Book Antiqua" w:eastAsiaTheme="minorEastAsia" w:hAnsi="Book Antiqua" w:cs="Book Antiqua"/>
      <w:b/>
      <w:bCs/>
      <w:sz w:val="20"/>
      <w:szCs w:val="20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237b00-3aa0-4784-997b-89bf9c090233">
      <Terms xmlns="http://schemas.microsoft.com/office/infopath/2007/PartnerControls"/>
    </lcf76f155ced4ddcb4097134ff3c332f>
    <TaxCatchAll xmlns="dd809f0c-a2f8-4c3f-894c-dfd0e836c04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ABB26B160976446A8EF6DD0F6A54B97" ma:contentTypeVersion="11" ma:contentTypeDescription="Criar um novo documento." ma:contentTypeScope="" ma:versionID="10a27f00d895a71d73c0b54549339d2e">
  <xsd:schema xmlns:xsd="http://www.w3.org/2001/XMLSchema" xmlns:xs="http://www.w3.org/2001/XMLSchema" xmlns:p="http://schemas.microsoft.com/office/2006/metadata/properties" xmlns:ns2="35237b00-3aa0-4784-997b-89bf9c090233" xmlns:ns3="dd809f0c-a2f8-4c3f-894c-dfd0e836c042" targetNamespace="http://schemas.microsoft.com/office/2006/metadata/properties" ma:root="true" ma:fieldsID="8f83698ef89023604154bd49cc901193" ns2:_="" ns3:_="">
    <xsd:import namespace="35237b00-3aa0-4784-997b-89bf9c090233"/>
    <xsd:import namespace="dd809f0c-a2f8-4c3f-894c-dfd0e836c0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37b00-3aa0-4784-997b-89bf9c0902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Etiquetas de Imagem" ma:readOnly="false" ma:fieldId="{5cf76f15-5ced-4ddc-b409-7134ff3c332f}" ma:taxonomyMulti="true" ma:sspId="27743cb6-17b7-4513-93b7-b1ab69736d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809f0c-a2f8-4c3f-894c-dfd0e836c04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a77cdfb8-89e1-4f7f-9e00-b28b08d6cda3}" ma:internalName="TaxCatchAll" ma:showField="CatchAllData" ma:web="dd809f0c-a2f8-4c3f-894c-dfd0e836c0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AC9528-14B7-4239-9196-9B4DDD7A5BDE}">
  <ds:schemaRefs>
    <ds:schemaRef ds:uri="http://schemas.microsoft.com/office/2006/metadata/properties"/>
    <ds:schemaRef ds:uri="http://schemas.microsoft.com/office/infopath/2007/PartnerControls"/>
    <ds:schemaRef ds:uri="35237b00-3aa0-4784-997b-89bf9c090233"/>
    <ds:schemaRef ds:uri="dd809f0c-a2f8-4c3f-894c-dfd0e836c042"/>
  </ds:schemaRefs>
</ds:datastoreItem>
</file>

<file path=customXml/itemProps2.xml><?xml version="1.0" encoding="utf-8"?>
<ds:datastoreItem xmlns:ds="http://schemas.openxmlformats.org/officeDocument/2006/customXml" ds:itemID="{1343D103-9325-4CCB-A652-33FF800FEE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237b00-3aa0-4784-997b-89bf9c090233"/>
    <ds:schemaRef ds:uri="dd809f0c-a2f8-4c3f-894c-dfd0e836c0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C004B7-46E2-4F55-BCDD-89595EF1F3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2324</Words>
  <Characters>12551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GSEAEne</dc:creator>
  <cp:keywords/>
  <dc:description/>
  <cp:lastModifiedBy>DGEG</cp:lastModifiedBy>
  <cp:revision>2</cp:revision>
  <cp:lastPrinted>2023-07-11T10:02:00Z</cp:lastPrinted>
  <dcterms:created xsi:type="dcterms:W3CDTF">2024-05-28T09:37:00Z</dcterms:created>
  <dcterms:modified xsi:type="dcterms:W3CDTF">2024-05-28T09:37:00Z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0x0101006ABB26B160976446A8EF6DD0F6A54B97</vt:lpwstr>
  </property>
  <property fmtid="{D5CDD505-2E9C-101B-9397-08002B2CF9AE}" pid="3" name="GrammarlyDocumentId">
    <vt:lpwstr>c8d173c7c411525fa1aabd8a0ff5930b736a37bf0cb21506bd5bbbaa6bad2307</vt:lpwstr>
  </property>
  <property fmtid="{D5CDD505-2E9C-101B-9397-08002B2CF9AE}" pid="4" name="MediaServiceImageTags">
    <vt:lpwstr/>
  </property>
</Properties>
</file>