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F81B115" Type="http://schemas.openxmlformats.org/officeDocument/2006/relationships/officeDocument" Target="/word/document.xml" /><Relationship Id="coreRF81B11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7"/>
        <w:numPr>
          <w:ilvl w:val="0"/>
          <w:numId w:val="0"/>
        </w:numPr>
        <w:jc w:val="center"/>
        <w:rPr>
          <w:rStyle w:val="C3"/>
          <w:b w:val="1"/>
          <w:color w:val="92D050"/>
          <w:sz w:val="28"/>
        </w:rPr>
      </w:pPr>
      <w:r>
        <w:rPr>
          <w:rStyle w:val="C3"/>
          <w:b w:val="1"/>
          <w:color w:val="92D050"/>
          <w:sz w:val="28"/>
        </w:rPr>
        <w:t>Modelo T16</w:t>
      </w:r>
    </w:p>
    <w:p>
      <w:pPr>
        <w:pStyle w:val="P17"/>
        <w:numPr>
          <w:ilvl w:val="0"/>
          <w:numId w:val="0"/>
        </w:numPr>
        <w:spacing w:lineRule="auto" w:line="240"/>
        <w:jc w:val="center"/>
        <w:rPr>
          <w:rStyle w:val="C3"/>
          <w:b w:val="1"/>
          <w:color w:val="7F7F7F"/>
          <w:sz w:val="24"/>
        </w:rPr>
      </w:pPr>
      <w:r>
        <w:rPr>
          <w:rStyle w:val="C3"/>
          <w:b w:val="1"/>
          <w:color w:val="7F7F7F"/>
          <w:sz w:val="24"/>
        </w:rPr>
        <w:t>Solicitud de Transferencia Give-Up de Operaciones</w:t>
      </w:r>
    </w:p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</w:p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</w:p>
    <w:p>
      <w:pPr>
        <w:numPr>
          <w:ilvl w:val="0"/>
          <w:numId w:val="43"/>
        </w:numPr>
        <w:tabs>
          <w:tab w:val="left" w:pos="-180" w:leader="none"/>
          <w:tab w:val="left" w:pos="360" w:leader="none"/>
          <w:tab w:val="clear" w:pos="720" w:leader="none"/>
        </w:tabs>
        <w:spacing w:lineRule="auto" w:line="240" w:before="0"/>
        <w:ind w:hanging="924" w:left="357" w:right="-181"/>
        <w:rPr>
          <w:rStyle w:val="C3"/>
          <w:b w:val="1"/>
          <w:color w:val="404040"/>
          <w:sz w:val="22"/>
        </w:rPr>
      </w:pPr>
      <w:r>
        <w:rPr>
          <w:rStyle w:val="C3"/>
          <w:b w:val="1"/>
          <w:color w:val="404040"/>
          <w:sz w:val="22"/>
        </w:rPr>
        <w:t xml:space="preserve">Identificación del </w:t>
      </w:r>
      <w:r>
        <w:rPr>
          <w:rStyle w:val="C3"/>
          <w:b w:val="1"/>
          <w:color w:val="404040"/>
          <w:sz w:val="22"/>
        </w:rPr>
        <w:t>Miembro Negociador</w:t>
      </w:r>
      <w:r>
        <w:rPr>
          <w:rStyle w:val="C3"/>
          <w:b w:val="1"/>
          <w:color w:val="404040"/>
          <w:sz w:val="22"/>
        </w:rPr>
        <w:t xml:space="preserve"> </w:t>
      </w:r>
      <w:r>
        <w:rPr>
          <w:rStyle w:val="C3"/>
          <w:b w:val="1"/>
          <w:color w:val="404040"/>
          <w:sz w:val="22"/>
        </w:rPr>
        <w:t xml:space="preserve">(1) que ejecuta </w:t>
      </w:r>
      <w:r>
        <w:rPr>
          <w:rStyle w:val="C3"/>
          <w:b w:val="1"/>
          <w:color w:val="404040"/>
          <w:sz w:val="22"/>
        </w:rPr>
        <w:t>el</w:t>
      </w:r>
      <w:r>
        <w:rPr>
          <w:rStyle w:val="C3"/>
          <w:b w:val="1"/>
          <w:color w:val="404040"/>
          <w:sz w:val="22"/>
        </w:rPr>
        <w:t xml:space="preserve"> Give-Up </w:t>
      </w:r>
    </w:p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wAfter w:w="0" w:type="dxa"/>
          <w:trHeight w:hRule="atLeast" w:val="553"/>
        </w:trPr>
        <w:tc>
          <w:tcPr>
            <w:tcW w:w="8820" w:type="dxa"/>
            <w:vAlign w:val="center"/>
          </w:tcPr>
          <w:tbl>
            <w:tblPr>
              <w:tblStyle w:val="T2"/>
              <w:tblpPr w:leftFromText="180" w:rightFromText="180" w:tblpX="1" w:tblpY="-22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58"/>
              </w:trPr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left"/>
            </w:pPr>
            <w:r>
              <w:t xml:space="preserve">Nombre:                                                                                  Código:  </w:t>
            </w:r>
          </w:p>
        </w:tc>
      </w:tr>
    </w:tbl>
    <w:p>
      <w:pPr>
        <w:pStyle w:val="P4"/>
        <w:spacing w:lineRule="auto" w:line="240" w:before="0" w:after="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numPr>
          <w:ilvl w:val="0"/>
          <w:numId w:val="43"/>
        </w:numPr>
        <w:tabs>
          <w:tab w:val="left" w:pos="-180" w:leader="none"/>
          <w:tab w:val="left" w:pos="-142" w:leader="none"/>
          <w:tab w:val="clear" w:pos="720" w:leader="none"/>
        </w:tabs>
        <w:spacing w:lineRule="auto" w:line="240" w:before="0"/>
        <w:ind w:hanging="425" w:left="-142" w:right="-181"/>
        <w:rPr>
          <w:rStyle w:val="C3"/>
          <w:b w:val="1"/>
          <w:color w:val="404040"/>
          <w:sz w:val="22"/>
        </w:rPr>
      </w:pPr>
      <w:r>
        <w:rPr>
          <w:rStyle w:val="C3"/>
          <w:b w:val="1"/>
          <w:color w:val="404040"/>
          <w:sz w:val="22"/>
        </w:rPr>
        <w:t xml:space="preserve">Identificación de la </w:t>
      </w:r>
      <w:r>
        <w:rPr>
          <w:rStyle w:val="C3"/>
          <w:b w:val="1"/>
          <w:color w:val="404040"/>
          <w:sz w:val="22"/>
        </w:rPr>
        <w:t>Cuenta de Negociación por defecto</w:t>
      </w:r>
      <w:r>
        <w:rPr>
          <w:rStyle w:val="C3"/>
          <w:b w:val="1"/>
          <w:color w:val="404040"/>
          <w:sz w:val="22"/>
        </w:rPr>
        <w:t xml:space="preserve"> del </w:t>
      </w:r>
      <w:r>
        <w:rPr>
          <w:rStyle w:val="C3"/>
          <w:b w:val="1"/>
          <w:color w:val="404040"/>
          <w:sz w:val="22"/>
        </w:rPr>
        <w:t>Miembro Negociador</w:t>
      </w:r>
      <w:r>
        <w:rPr>
          <w:rStyle w:val="C3"/>
          <w:b w:val="1"/>
          <w:color w:val="404040"/>
          <w:sz w:val="22"/>
        </w:rPr>
        <w:t xml:space="preserve"> </w:t>
      </w:r>
      <w:r>
        <w:rPr>
          <w:rStyle w:val="C3"/>
          <w:b w:val="1"/>
          <w:color w:val="404040"/>
          <w:sz w:val="22"/>
        </w:rPr>
        <w:t xml:space="preserve">que ejecuta </w:t>
      </w:r>
      <w:r>
        <w:rPr>
          <w:rStyle w:val="C3"/>
          <w:b w:val="1"/>
          <w:color w:val="404040"/>
          <w:sz w:val="22"/>
        </w:rPr>
        <w:t>el</w:t>
      </w:r>
      <w:r>
        <w:rPr>
          <w:rStyle w:val="C3"/>
          <w:b w:val="1"/>
          <w:color w:val="404040"/>
          <w:sz w:val="22"/>
        </w:rPr>
        <w:t xml:space="preserve"> Give-Up</w:t>
      </w:r>
    </w:p>
    <w:tbl>
      <w:tblPr>
        <w:tblStyle w:val="T2"/>
        <w:tblpPr w:leftFromText="141" w:rightFromText="141" w:tblpX="1" w:tblpY="96" w:horzAnchor="margin" w:vertAnchor="text"/>
        <w:tblOverlap w:val="never"/>
        <w:tblW w:w="4704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345"/>
        </w:trPr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41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443" w:type="dxa"/>
            <w:vAlign w:val="center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>T</w:t>
            </w:r>
          </w:p>
        </w:tc>
        <w:tc>
          <w:tcPr>
            <w:tcW w:w="392" w:type="dxa"/>
            <w:vAlign w:val="center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</w:rPr>
            </w:pPr>
          </w:p>
        </w:tc>
        <w:tc>
          <w:tcPr>
            <w:tcW w:w="392" w:type="dxa"/>
            <w:vAlign w:val="center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</w:rPr>
            </w:pPr>
          </w:p>
        </w:tc>
      </w:tr>
    </w:tbl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numPr>
          <w:ilvl w:val="0"/>
          <w:numId w:val="43"/>
        </w:numPr>
        <w:tabs>
          <w:tab w:val="left" w:pos="-180" w:leader="none"/>
          <w:tab w:val="left" w:pos="-142" w:leader="none"/>
          <w:tab w:val="clear" w:pos="720" w:leader="none"/>
        </w:tabs>
        <w:spacing w:lineRule="auto" w:line="240" w:before="0"/>
        <w:ind w:hanging="425" w:left="-142" w:right="-181"/>
        <w:rPr>
          <w:rStyle w:val="C3"/>
          <w:b w:val="1"/>
          <w:color w:val="404040"/>
          <w:sz w:val="22"/>
        </w:rPr>
      </w:pPr>
      <w:r>
        <w:rPr>
          <w:rStyle w:val="C3"/>
          <w:b w:val="1"/>
          <w:color w:val="404040"/>
          <w:sz w:val="22"/>
        </w:rPr>
        <w:t>Identificación del Miembro Negociador (2) r</w:t>
      </w:r>
      <w:r>
        <w:rPr>
          <w:rStyle w:val="C3"/>
          <w:b w:val="1"/>
          <w:color w:val="404040"/>
          <w:sz w:val="22"/>
        </w:rPr>
        <w:t xml:space="preserve">eceptor </w:t>
      </w:r>
      <w:r>
        <w:rPr>
          <w:rStyle w:val="C3"/>
          <w:b w:val="1"/>
          <w:color w:val="404040"/>
          <w:sz w:val="22"/>
        </w:rPr>
        <w:t xml:space="preserve">del Give-Up </w:t>
      </w:r>
    </w:p>
    <w:p>
      <w:pPr>
        <w:tabs>
          <w:tab w:val="left" w:pos="-180" w:leader="none"/>
        </w:tabs>
        <w:spacing w:before="0" w:after="120"/>
        <w:ind w:left="-360" w:right="-181"/>
        <w:jc w:val="left"/>
        <w:rPr>
          <w:rStyle w:val="C3"/>
          <w:b w:val="1"/>
          <w:sz w:val="22"/>
        </w:rPr>
      </w:pP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wAfter w:w="0" w:type="dxa"/>
          <w:trHeight w:hRule="atLeast" w:val="553"/>
        </w:trPr>
        <w:tc>
          <w:tcPr>
            <w:tcW w:w="8820" w:type="dxa"/>
            <w:vAlign w:val="center"/>
          </w:tcPr>
          <w:tbl>
            <w:tblPr>
              <w:tblStyle w:val="T2"/>
              <w:tblpPr w:leftFromText="180" w:rightFromText="180" w:tblpX="1" w:tblpY="-22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58"/>
              </w:trPr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left"/>
            </w:pPr>
            <w:r>
              <w:t xml:space="preserve">Nombre:                                                                                  Código:  </w:t>
            </w:r>
          </w:p>
        </w:tc>
      </w:tr>
    </w:tbl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numPr>
          <w:ilvl w:val="0"/>
          <w:numId w:val="43"/>
        </w:numPr>
        <w:tabs>
          <w:tab w:val="left" w:pos="-180" w:leader="none"/>
          <w:tab w:val="left" w:pos="-142" w:leader="none"/>
          <w:tab w:val="clear" w:pos="720" w:leader="none"/>
        </w:tabs>
        <w:spacing w:lineRule="auto" w:line="240" w:before="0"/>
        <w:ind w:hanging="425" w:left="-142" w:right="-181"/>
        <w:rPr>
          <w:rStyle w:val="C3"/>
          <w:b w:val="1"/>
          <w:color w:val="404040"/>
          <w:sz w:val="22"/>
        </w:rPr>
      </w:pPr>
      <w:r>
        <w:rPr>
          <w:rStyle w:val="C3"/>
          <w:b w:val="1"/>
          <w:color w:val="404040"/>
          <w:sz w:val="22"/>
        </w:rPr>
        <w:t xml:space="preserve">Identificación de la </w:t>
      </w:r>
      <w:r>
        <w:rPr>
          <w:rStyle w:val="C3"/>
          <w:b w:val="1"/>
          <w:color w:val="404040"/>
          <w:sz w:val="22"/>
        </w:rPr>
        <w:t>Cuenta de Negociación destino</w:t>
      </w:r>
    </w:p>
    <w:tbl>
      <w:tblPr>
        <w:tblStyle w:val="T2"/>
        <w:tblpPr w:leftFromText="141" w:rightFromText="141" w:tblpX="1" w:tblpY="96" w:horzAnchor="margin" w:vertAnchor="text"/>
        <w:tblOverlap w:val="never"/>
        <w:tblW w:w="4704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345"/>
        </w:trPr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</w:p>
        </w:tc>
        <w:tc>
          <w:tcPr>
            <w:tcW w:w="392" w:type="dxa"/>
            <w:vAlign w:val="center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  <w:b w:val="1"/>
              </w:rPr>
            </w:pPr>
            <w:r>
              <w:rPr>
                <w:rStyle w:val="C3"/>
                <w:b w:val="1"/>
              </w:rPr>
              <w:t>T</w:t>
            </w:r>
          </w:p>
        </w:tc>
        <w:tc>
          <w:tcPr>
            <w:tcW w:w="392" w:type="dxa"/>
            <w:vAlign w:val="center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</w:rPr>
            </w:pPr>
          </w:p>
        </w:tc>
        <w:tc>
          <w:tcPr>
            <w:tcW w:w="392" w:type="dxa"/>
            <w:vAlign w:val="center"/>
          </w:tcPr>
          <w:p>
            <w:pPr>
              <w:pStyle w:val="P4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-180"/>
              <w:jc w:val="center"/>
              <w:rPr>
                <w:rStyle w:val="C3"/>
              </w:rPr>
            </w:pPr>
          </w:p>
        </w:tc>
      </w:tr>
    </w:tbl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tbl>
      <w:tblPr>
        <w:tblStyle w:val="T2"/>
        <w:tblW w:w="8796" w:type="dxa"/>
        <w:jc w:val="center"/>
        <w:tblInd w:w="-304" w:type="dxa"/>
        <w:tblLayout w:type="autofit"/>
      </w:tblPr>
      <w:tblGrid/>
      <w:tr>
        <w:trPr>
          <w:wAfter w:w="0" w:type="dxa"/>
        </w:trPr>
        <w:tc>
          <w:tcPr>
            <w:tcW w:w="2603" w:type="dxa"/>
          </w:tcPr>
          <w:p>
            <w:pPr>
              <w:spacing w:before="120"/>
              <w:ind w:right="-28"/>
              <w:jc w:val="center"/>
            </w:pPr>
            <w:r>
              <w:t>MIEMBRO NEGOCIADOR (1)</w:t>
            </w:r>
          </w:p>
        </w:tc>
        <w:tc>
          <w:tcPr>
            <w:tcW w:w="441" w:type="dxa"/>
          </w:tcPr>
          <w:p>
            <w:pPr>
              <w:spacing w:before="120"/>
              <w:ind w:right="-28"/>
              <w:jc w:val="center"/>
            </w:pPr>
          </w:p>
        </w:tc>
        <w:tc>
          <w:tcPr>
            <w:tcW w:w="2644" w:type="dxa"/>
          </w:tcPr>
          <w:p>
            <w:pPr>
              <w:spacing w:before="120"/>
              <w:ind w:right="-28"/>
              <w:jc w:val="center"/>
            </w:pPr>
            <w:r>
              <w:t>MIEMBRO NEGOCIADOR (2)</w:t>
            </w:r>
          </w:p>
        </w:tc>
      </w:tr>
      <w:tr>
        <w:trPr>
          <w:wAfter w:w="0" w:type="dxa"/>
        </w:trPr>
        <w:tc>
          <w:tcPr>
            <w:tcW w:w="2603" w:type="dxa"/>
            <w:tcBorders>
              <w:bottom w:val="single" w:sz="4" w:space="0" w:shadow="0" w:frame="0"/>
            </w:tcBorders>
          </w:tcPr>
          <w:p>
            <w:pPr>
              <w:spacing w:before="120"/>
              <w:ind w:right="-28"/>
            </w:pPr>
          </w:p>
          <w:p>
            <w:pPr>
              <w:spacing w:before="120"/>
              <w:ind w:right="-28"/>
            </w:pPr>
          </w:p>
        </w:tc>
        <w:tc>
          <w:tcPr>
            <w:tcW w:w="441" w:type="dxa"/>
          </w:tcPr>
          <w:p>
            <w:pPr>
              <w:spacing w:before="120"/>
              <w:ind w:right="-28"/>
            </w:pPr>
          </w:p>
        </w:tc>
        <w:tc>
          <w:tcPr>
            <w:tcW w:w="2644" w:type="dxa"/>
            <w:tcBorders>
              <w:bottom w:val="single" w:sz="4" w:space="0" w:shadow="0" w:frame="0"/>
            </w:tcBorders>
          </w:tcPr>
          <w:p>
            <w:pPr>
              <w:spacing w:before="120"/>
              <w:ind w:right="-28"/>
            </w:pPr>
          </w:p>
        </w:tc>
      </w:tr>
      <w:tr>
        <w:trPr>
          <w:wAfter w:w="0" w:type="dxa"/>
        </w:trPr>
        <w:tc>
          <w:tcPr>
            <w:tcW w:w="2603" w:type="dxa"/>
            <w:tcBorders>
              <w:top w:val="single" w:sz="4" w:space="0" w:shadow="0" w:frame="0"/>
            </w:tcBorders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  <w:sz w:val="18"/>
              </w:rPr>
            </w:pPr>
            <w:r>
              <w:rPr>
                <w:rStyle w:val="C3"/>
                <w:i w:val="1"/>
                <w:sz w:val="18"/>
              </w:rPr>
              <w:t>(</w:t>
            </w:r>
            <w:r>
              <w:rPr>
                <w:rStyle w:val="C3"/>
                <w:i w:val="1"/>
                <w:sz w:val="18"/>
              </w:rPr>
              <w:t>Responsable de Negociación</w:t>
            </w:r>
            <w:r>
              <w:rPr>
                <w:rStyle w:val="C3"/>
                <w:i w:val="1"/>
                <w:sz w:val="18"/>
              </w:rPr>
              <w:t>)</w:t>
            </w:r>
          </w:p>
        </w:tc>
        <w:tc>
          <w:tcPr>
            <w:tcW w:w="441" w:type="dxa"/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  <w:sz w:val="18"/>
              </w:rPr>
            </w:pPr>
          </w:p>
        </w:tc>
        <w:tc>
          <w:tcPr>
            <w:tcW w:w="2644" w:type="dxa"/>
            <w:tcBorders>
              <w:top w:val="single" w:sz="4" w:space="0" w:shadow="0" w:frame="0"/>
            </w:tcBorders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  <w:sz w:val="18"/>
              </w:rPr>
            </w:pPr>
            <w:r>
              <w:rPr>
                <w:rStyle w:val="C3"/>
                <w:i w:val="1"/>
                <w:sz w:val="18"/>
              </w:rPr>
              <w:t>(</w:t>
            </w:r>
            <w:r>
              <w:rPr>
                <w:rStyle w:val="C3"/>
                <w:i w:val="1"/>
                <w:sz w:val="18"/>
              </w:rPr>
              <w:t>Responsable de Negociación</w:t>
            </w:r>
            <w:r>
              <w:rPr>
                <w:rStyle w:val="C3"/>
                <w:i w:val="1"/>
                <w:sz w:val="18"/>
              </w:rPr>
              <w:t>)</w:t>
            </w:r>
          </w:p>
        </w:tc>
      </w:tr>
    </w:tbl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985" w:right="1287" w:top="1985" w:bottom="1134" w:header="709" w:footer="709" w:gutter="0"/>
      <w:pgNumType w:start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left="-567"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left="-567"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tabs>
        <w:tab w:val="center" w:pos="4320" w:leader="none"/>
        <w:tab w:val="right" w:pos="8640" w:leader="none"/>
      </w:tabs>
      <w:spacing w:lineRule="auto" w:line="240" w:before="0"/>
      <w:ind w:left="-567"/>
      <w:jc w:val="left"/>
      <w:rPr>
        <w:rStyle w:val="C3"/>
        <w:sz w:val="14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  <w:tab/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spacing w:lineRule="auto" w:line="240" w:before="0"/>
      <w:jc w:val="right"/>
      <w:rPr>
        <w:rStyle w:val="C3"/>
        <w:b w:val="1"/>
        <w:i w:val="1"/>
        <w:color w:val="FFFFFF"/>
        <w:sz w:val="24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00375C5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">
    <w:nsid w:val="017F1B9D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021C09A9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Roman"/>
      <w:suff w:val="tab"/>
      <w:lvlText w:val="%2)"/>
      <w:lvlJc w:val="left"/>
      <w:pPr>
        <w:ind w:hanging="360" w:left="928"/>
        <w:tabs>
          <w:tab w:val="left" w:pos="92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648"/>
        <w:tabs>
          <w:tab w:val="left" w:pos="164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368"/>
        <w:tabs>
          <w:tab w:val="left" w:pos="236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088"/>
        <w:tabs>
          <w:tab w:val="left" w:pos="308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808"/>
        <w:tabs>
          <w:tab w:val="left" w:pos="380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528"/>
        <w:tabs>
          <w:tab w:val="left" w:pos="452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248"/>
        <w:tabs>
          <w:tab w:val="left" w:pos="524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968"/>
        <w:tabs>
          <w:tab w:val="left" w:pos="5968" w:leader="none"/>
        </w:tabs>
      </w:pPr>
      <w:rPr/>
    </w:lvl>
  </w:abstractNum>
  <w:abstractNum w:abstractNumId="3">
    <w:nsid w:val="04A606F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057F017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5">
    <w:nsid w:val="06F22A7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6">
    <w:nsid w:val="0CA2601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8">
    <w:nsid w:val="175F594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9">
    <w:nsid w:val="17E152EB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0">
    <w:nsid w:val="22472A3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1">
    <w:nsid w:val="236B6957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2">
    <w:nsid w:val="28D81D58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3">
    <w:nsid w:val="2C2702CE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4">
    <w:nsid w:val="2E773CB4"/>
    <w:multiLevelType w:val="multilevel"/>
    <w:lvl w:ilvl="0">
      <w:start w:val="1"/>
      <w:numFmt w:val="decimal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15">
    <w:nsid w:val="32D02213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6">
    <w:nsid w:val="33322F9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7">
    <w:nsid w:val="37265EE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8">
    <w:nsid w:val="3919266C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2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3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4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5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6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7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8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</w:abstractNum>
  <w:abstractNum w:abstractNumId="19">
    <w:nsid w:val="394C5E92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20">
    <w:nsid w:val="3C0269A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21">
    <w:nsid w:val="42CD7A0E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2">
    <w:nsid w:val="447D2214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3">
    <w:nsid w:val="44941BF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4">
    <w:nsid w:val="46D50B1D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5">
    <w:nsid w:val="492B3B8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6">
    <w:nsid w:val="4FB6315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7">
    <w:nsid w:val="4FED0791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8">
    <w:nsid w:val="51601A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9">
    <w:nsid w:val="52F96C83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648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860"/>
      </w:pPr>
      <w:rPr>
        <w:b w:val="1"/>
      </w:rPr>
    </w:lvl>
    <w:lvl w:ilvl="3">
      <w:start w:val="1"/>
      <w:numFmt w:val="lowerLetter"/>
      <w:suff w:val="tab"/>
      <w:lvlText w:val="%4)"/>
      <w:lvlJc w:val="left"/>
      <w:pPr>
        <w:ind w:firstLine="0" w:left="0"/>
        <w:tabs>
          <w:tab w:val="left" w:pos="720" w:leader="none"/>
        </w:tabs>
      </w:pPr>
      <w:rPr>
        <w:rFonts w:ascii="Times New Roman" w:hAnsi="Times New Roman"/>
      </w:rPr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/>
    </w:lvl>
    <w:lvl w:ilvl="5">
      <w:start w:val="1"/>
      <w:numFmt w:val="lowerRoman"/>
      <w:suff w:val="tab"/>
      <w:lvlText w:val="%6)"/>
      <w:lvlJc w:val="left"/>
      <w:pPr>
        <w:ind w:hanging="425" w:left="1276"/>
        <w:tabs>
          <w:tab w:val="left" w:pos="1571" w:leader="none"/>
        </w:tabs>
      </w:pPr>
      <w:rPr/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30">
    <w:nsid w:val="5C881CEF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1">
    <w:nsid w:val="5D204F8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2">
    <w:nsid w:val="5FEE7320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3">
    <w:nsid w:val="61C87F28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4">
    <w:nsid w:val="6434714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5">
    <w:nsid w:val="67575348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36">
    <w:nsid w:val="68B65FF4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7">
    <w:nsid w:val="6B3352A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8">
    <w:nsid w:val="72BB375B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9">
    <w:nsid w:val="78164345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40">
    <w:nsid w:val="7A5B56E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340"/>
        <w:tabs>
          <w:tab w:val="left" w:pos="234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6"/>
  </w:num>
  <w:num w:numId="2">
    <w:abstractNumId w:val="0"/>
  </w:num>
  <w:num w:numId="3">
    <w:abstractNumId w:val="19"/>
  </w:num>
  <w:num w:numId="4">
    <w:abstractNumId w:val="37"/>
  </w:num>
  <w:num w:numId="5">
    <w:abstractNumId w:val="1"/>
  </w:num>
  <w:num w:numId="6">
    <w:abstractNumId w:val="3"/>
  </w:num>
  <w:num w:numId="7">
    <w:abstractNumId w:val="12"/>
  </w:num>
  <w:num w:numId="8">
    <w:abstractNumId w:val="6"/>
  </w:num>
  <w:num w:numId="9">
    <w:abstractNumId w:val="34"/>
  </w:num>
  <w:num w:numId="10">
    <w:abstractNumId w:val="26"/>
  </w:num>
  <w:num w:numId="11">
    <w:abstractNumId w:val="8"/>
  </w:num>
  <w:num w:numId="12">
    <w:abstractNumId w:val="31"/>
  </w:num>
  <w:num w:numId="13">
    <w:abstractNumId w:val="13"/>
  </w:num>
  <w:num w:numId="14">
    <w:abstractNumId w:val="32"/>
  </w:num>
  <w:num w:numId="15">
    <w:abstractNumId w:val="27"/>
  </w:num>
  <w:num w:numId="16">
    <w:abstractNumId w:val="25"/>
  </w:num>
  <w:num w:numId="17">
    <w:abstractNumId w:val="39"/>
  </w:num>
  <w:num w:numId="18">
    <w:abstractNumId w:val="30"/>
  </w:num>
  <w:num w:numId="19">
    <w:abstractNumId w:val="20"/>
  </w:num>
  <w:num w:numId="20">
    <w:abstractNumId w:val="2"/>
  </w:num>
  <w:num w:numId="21">
    <w:abstractNumId w:val="38"/>
  </w:num>
  <w:num w:numId="22">
    <w:abstractNumId w:val="4"/>
  </w:num>
  <w:num w:numId="23">
    <w:abstractNumId w:val="36"/>
  </w:num>
  <w:num w:numId="24">
    <w:abstractNumId w:val="24"/>
  </w:num>
  <w:num w:numId="25">
    <w:abstractNumId w:val="23"/>
  </w:num>
  <w:num w:numId="26">
    <w:abstractNumId w:val="5"/>
  </w:num>
  <w:num w:numId="27">
    <w:abstractNumId w:val="21"/>
  </w:num>
  <w:num w:numId="28">
    <w:abstractNumId w:val="29"/>
  </w:num>
  <w:num w:numId="29">
    <w:abstractNumId w:val="40"/>
  </w:num>
  <w:num w:numId="30">
    <w:abstractNumId w:val="28"/>
  </w:num>
  <w:num w:numId="31">
    <w:abstractNumId w:val="17"/>
  </w:num>
  <w:num w:numId="32">
    <w:abstractNumId w:val="35"/>
  </w:num>
  <w:num w:numId="33">
    <w:abstractNumId w:val="33"/>
  </w:num>
  <w:num w:numId="34">
    <w:abstractNumId w:val="9"/>
  </w:num>
  <w:num w:numId="35">
    <w:abstractNumId w:val="15"/>
  </w:num>
  <w:num w:numId="36">
    <w:abstractNumId w:val="7"/>
  </w:num>
  <w:num w:numId="37">
    <w:abstractNumId w:val="10"/>
  </w:num>
  <w:num w:numId="38">
    <w:abstractNumId w:val="22"/>
  </w:num>
  <w:num w:numId="39">
    <w:abstractNumId w:val="11"/>
  </w:num>
  <w:num w:numId="40">
    <w:abstractNumId w:val="28"/>
  </w:num>
  <w:num w:numId="41">
    <w:abstractNumId w:val="28"/>
  </w:num>
  <w:num w:numId="42">
    <w:abstractNumId w:val="14"/>
  </w:num>
  <w:num w:numId="43">
    <w:abstractNumId w:val="18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Cabeçalho 7"/>
    <w:basedOn w:val="P0"/>
    <w:next w:val="P0"/>
    <w:qFormat/>
    <w:pPr>
      <w:spacing w:after="60"/>
      <w:outlineLvl w:val="6"/>
    </w:pPr>
    <w:rPr>
      <w:rFonts w:ascii="Times New Roman" w:hAnsi="Times New Roman"/>
      <w:sz w:val="24"/>
    </w:rPr>
  </w:style>
  <w:style w:type="paragraph" w:styleId="P3">
    <w:name w:val="Corpo de texto"/>
    <w:basedOn w:val="P0"/>
    <w:next w:val="P3"/>
    <w:pPr>
      <w:jc w:val="center"/>
    </w:pPr>
    <w:rPr>
      <w:b w:val="1"/>
      <w:sz w:val="36"/>
    </w:rPr>
  </w:style>
  <w:style w:type="paragraph" w:styleId="P4">
    <w:name w:val="texto"/>
    <w:basedOn w:val="P0"/>
    <w:next w:val="P4"/>
    <w:pPr>
      <w:spacing w:lineRule="exact" w:line="240" w:before="40" w:after="40"/>
      <w:ind w:firstLine="283"/>
    </w:pPr>
    <w:rPr>
      <w:sz w:val="18"/>
    </w:rPr>
  </w:style>
  <w:style w:type="paragraph" w:styleId="P5">
    <w:name w:val="Cabeçalho"/>
    <w:basedOn w:val="P0"/>
    <w:next w:val="P5"/>
    <w:pPr>
      <w:tabs>
        <w:tab w:val="center" w:pos="4252" w:leader="none"/>
        <w:tab w:val="right" w:pos="8504" w:leader="none"/>
      </w:tabs>
    </w:pPr>
    <w:rPr/>
  </w:style>
  <w:style w:type="paragraph" w:styleId="P6">
    <w:name w:val="Rodapé"/>
    <w:basedOn w:val="P0"/>
    <w:next w:val="P6"/>
    <w:pPr>
      <w:tabs>
        <w:tab w:val="center" w:pos="4252" w:leader="none"/>
        <w:tab w:val="right" w:pos="8504" w:leader="none"/>
      </w:tabs>
    </w:pPr>
    <w:rPr/>
  </w:style>
  <w:style w:type="paragraph" w:styleId="P7">
    <w:name w:val="Texto de balão"/>
    <w:basedOn w:val="P0"/>
    <w:next w:val="P7"/>
    <w:pPr/>
    <w:rPr>
      <w:rFonts w:ascii="Tahoma" w:hAnsi="Tahoma"/>
      <w:sz w:val="16"/>
    </w:rPr>
  </w:style>
  <w:style w:type="paragraph" w:styleId="P8">
    <w:name w:val="Corpo de texto 2"/>
    <w:basedOn w:val="P0"/>
    <w:next w:val="P8"/>
    <w:pPr>
      <w:spacing w:lineRule="auto" w:line="480" w:after="120"/>
    </w:pPr>
    <w:rPr/>
  </w:style>
  <w:style w:type="paragraph" w:styleId="P9">
    <w:name w:val="Corpo"/>
    <w:basedOn w:val="P0"/>
    <w:next w:val="P0"/>
    <w:pPr/>
    <w:rPr/>
  </w:style>
  <w:style w:type="paragraph" w:styleId="P10">
    <w:name w:val="Mapa do documento"/>
    <w:basedOn w:val="P0"/>
    <w:next w:val="P10"/>
    <w:pPr>
      <w:shd w:val="clear" w:fill="000080"/>
    </w:pPr>
    <w:rPr>
      <w:rFonts w:ascii="Tahoma" w:hAnsi="Tahoma"/>
    </w:rPr>
  </w:style>
  <w:style w:type="paragraph" w:styleId="P11">
    <w:name w:val="Corpo abc"/>
    <w:basedOn w:val="P0"/>
    <w:next w:val="P11"/>
    <w:pPr>
      <w:numPr>
        <w:ilvl w:val="5"/>
        <w:numId w:val="28"/>
      </w:numPr>
      <w:outlineLvl w:val="4"/>
    </w:pPr>
    <w:rPr/>
  </w:style>
  <w:style w:type="paragraph" w:styleId="P12">
    <w:name w:val="Índice 3"/>
    <w:basedOn w:val="P0"/>
    <w:next w:val="P0"/>
    <w:pPr>
      <w:numPr>
        <w:ilvl w:val="3"/>
        <w:numId w:val="28"/>
      </w:numPr>
      <w:tabs>
        <w:tab w:val="right" w:pos="8460" w:leader="dot"/>
      </w:tabs>
      <w:spacing w:lineRule="auto" w:line="240" w:before="120"/>
      <w:ind w:right="584"/>
    </w:pPr>
    <w:rPr/>
  </w:style>
  <w:style w:type="paragraph" w:styleId="P13">
    <w:name w:val="assunto"/>
    <w:basedOn w:val="P2"/>
    <w:next w:val="P13"/>
    <w:pPr>
      <w:keepNext w:val="1"/>
      <w:pBdr>
        <w:bottom w:val="single" w:sz="12" w:space="0" w:shadow="0" w:frame="0"/>
      </w:pBdr>
      <w:spacing w:lineRule="exact" w:line="260" w:before="40" w:after="40"/>
      <w:jc w:val="left"/>
    </w:pPr>
    <w:rPr>
      <w:rFonts w:ascii="Arial" w:hAnsi="Arial"/>
      <w:b w:val="1"/>
      <w:sz w:val="18"/>
    </w:rPr>
  </w:style>
  <w:style w:type="paragraph" w:styleId="P14">
    <w:name w:val="texto num"/>
    <w:basedOn w:val="P4"/>
    <w:next w:val="P14"/>
    <w:pPr>
      <w:numPr>
        <w:numId w:val="30"/>
      </w:numPr>
      <w:spacing w:lineRule="auto" w:line="360"/>
    </w:pPr>
    <w:rPr>
      <w:sz w:val="20"/>
    </w:rPr>
  </w:style>
  <w:style w:type="paragraph" w:styleId="P15">
    <w:name w:val="Artigo"/>
    <w:basedOn w:val="P9"/>
    <w:next w:val="P16"/>
    <w:pPr>
      <w:keepNext w:val="1"/>
      <w:keepLines w:val="1"/>
      <w:numPr>
        <w:ilvl w:val="2"/>
        <w:numId w:val="28"/>
      </w:numPr>
      <w:spacing w:before="360"/>
      <w:jc w:val="center"/>
      <w:outlineLvl w:val="2"/>
    </w:pPr>
    <w:rPr>
      <w:sz w:val="22"/>
    </w:rPr>
  </w:style>
  <w:style w:type="paragraph" w:styleId="P16">
    <w:name w:val="Corpo 123"/>
    <w:basedOn w:val="P9"/>
    <w:next w:val="P16"/>
    <w:pPr>
      <w:numPr>
        <w:numId w:val="28"/>
      </w:numPr>
      <w:tabs>
        <w:tab w:val="left" w:pos="425" w:leader="none"/>
      </w:tabs>
      <w:outlineLvl w:val="3"/>
    </w:pPr>
    <w:rPr/>
  </w:style>
  <w:style w:type="paragraph" w:styleId="P17">
    <w:name w:val="texto num 2"/>
    <w:basedOn w:val="P14"/>
    <w:next w:val="P17"/>
    <w:pPr>
      <w:numPr>
        <w:numId w:val="29"/>
      </w:numPr>
    </w:pPr>
    <w:rPr/>
  </w:style>
  <w:style w:type="paragraph" w:styleId="P18">
    <w:name w:val="Capítulo"/>
    <w:basedOn w:val="P15"/>
    <w:next w:val="P0"/>
    <w:pPr>
      <w:pageBreakBefore w:val="1"/>
      <w:numPr>
        <w:ilvl w:val="1"/>
        <w:numId w:val="28"/>
      </w:numPr>
      <w:spacing w:before="120"/>
      <w:outlineLvl w:val="0"/>
    </w:pPr>
    <w:rPr>
      <w:b w:val="1"/>
      <w:sz w:val="2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jalmeida</dc:creator>
  <dcterms:created xsi:type="dcterms:W3CDTF">2009-03-05T10:53:00Z</dcterms:created>
  <cp:lastModifiedBy>Susana Mendes [OMIP]</cp:lastModifiedBy>
  <cp:lastPrinted>2007-09-18T11:38:00Z</cp:lastPrinted>
  <dcterms:modified xsi:type="dcterms:W3CDTF">2020-02-26T13:26:58Z</dcterms:modified>
  <cp:revision>8</cp:revision>
  <dc:title> </dc:title>
</cp:coreProperties>
</file>